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8312"/>
      </w:tblGrid>
      <w:tr w:rsidR="002551FB" w:rsidRPr="002551FB" w14:paraId="27A274F3" w14:textId="77777777" w:rsidTr="00D94DDF">
        <w:tc>
          <w:tcPr>
            <w:tcW w:w="8528" w:type="dxa"/>
          </w:tcPr>
          <w:p w14:paraId="3042986A" w14:textId="77777777" w:rsidR="000336F3" w:rsidRPr="002551FB" w:rsidRDefault="00E9324C" w:rsidP="000336F3">
            <w:pPr>
              <w:pStyle w:val="1"/>
              <w:rPr>
                <w:szCs w:val="24"/>
                <w:lang w:val="en-US"/>
              </w:rPr>
            </w:pPr>
            <w:r w:rsidRPr="002551FB">
              <w:rPr>
                <w:b/>
                <w:bCs/>
                <w:noProof/>
                <w:szCs w:val="24"/>
              </w:rPr>
              <w:drawing>
                <wp:inline distT="0" distB="0" distL="0" distR="0" wp14:anchorId="579B132A" wp14:editId="733B044D">
                  <wp:extent cx="2003425" cy="977900"/>
                  <wp:effectExtent l="19050" t="0" r="0" b="0"/>
                  <wp:docPr id="1" name="Εικόνα 1" descr="DEYAX APLO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YAX APLO AM"/>
                          <pic:cNvPicPr>
                            <a:picLocks noChangeAspect="1" noChangeArrowheads="1"/>
                          </pic:cNvPicPr>
                        </pic:nvPicPr>
                        <pic:blipFill>
                          <a:blip r:embed="rId7" cstate="print"/>
                          <a:srcRect/>
                          <a:stretch>
                            <a:fillRect/>
                          </a:stretch>
                        </pic:blipFill>
                        <pic:spPr bwMode="auto">
                          <a:xfrm>
                            <a:off x="0" y="0"/>
                            <a:ext cx="2003425" cy="977900"/>
                          </a:xfrm>
                          <a:prstGeom prst="rect">
                            <a:avLst/>
                          </a:prstGeom>
                          <a:noFill/>
                          <a:ln w="9525">
                            <a:noFill/>
                            <a:miter lim="800000"/>
                            <a:headEnd/>
                            <a:tailEnd/>
                          </a:ln>
                        </pic:spPr>
                      </pic:pic>
                    </a:graphicData>
                  </a:graphic>
                </wp:inline>
              </w:drawing>
            </w:r>
          </w:p>
          <w:p w14:paraId="05DDEC2F" w14:textId="3C724821" w:rsidR="000336F3" w:rsidRPr="00C317D1" w:rsidRDefault="000336F3" w:rsidP="00E659F3">
            <w:pPr>
              <w:pStyle w:val="1"/>
              <w:rPr>
                <w:szCs w:val="24"/>
              </w:rPr>
            </w:pPr>
            <w:r w:rsidRPr="002551FB">
              <w:rPr>
                <w:szCs w:val="24"/>
              </w:rPr>
              <w:t xml:space="preserve">  ΔΗΜΟΤΙΚΗ ΕΠΙΧΕΙΡΗΣΗ</w:t>
            </w:r>
            <w:r w:rsidRPr="002551FB">
              <w:rPr>
                <w:szCs w:val="24"/>
              </w:rPr>
              <w:tab/>
            </w:r>
            <w:r w:rsidRPr="002551FB">
              <w:rPr>
                <w:szCs w:val="24"/>
              </w:rPr>
              <w:tab/>
            </w:r>
            <w:r w:rsidRPr="002551FB">
              <w:rPr>
                <w:szCs w:val="24"/>
              </w:rPr>
              <w:tab/>
            </w:r>
            <w:r w:rsidRPr="002551FB">
              <w:rPr>
                <w:szCs w:val="24"/>
              </w:rPr>
              <w:tab/>
              <w:t xml:space="preserve">ΧΙΟΣ </w:t>
            </w:r>
            <w:r w:rsidR="004B712C">
              <w:rPr>
                <w:szCs w:val="24"/>
              </w:rPr>
              <w:t xml:space="preserve"> </w:t>
            </w:r>
            <w:r w:rsidR="009A52E6">
              <w:rPr>
                <w:szCs w:val="24"/>
              </w:rPr>
              <w:t>10</w:t>
            </w:r>
            <w:r w:rsidRPr="002551FB">
              <w:rPr>
                <w:szCs w:val="24"/>
              </w:rPr>
              <w:t>/</w:t>
            </w:r>
            <w:r w:rsidR="00C317D1">
              <w:rPr>
                <w:szCs w:val="24"/>
              </w:rPr>
              <w:t>09</w:t>
            </w:r>
            <w:r w:rsidRPr="002551FB">
              <w:rPr>
                <w:szCs w:val="24"/>
              </w:rPr>
              <w:t>/2</w:t>
            </w:r>
            <w:r w:rsidR="00CE26FD" w:rsidRPr="00CE26FD">
              <w:rPr>
                <w:szCs w:val="24"/>
              </w:rPr>
              <w:t>0</w:t>
            </w:r>
            <w:r w:rsidR="00C317D1" w:rsidRPr="00C317D1">
              <w:rPr>
                <w:szCs w:val="24"/>
              </w:rPr>
              <w:t>25</w:t>
            </w:r>
          </w:p>
          <w:p w14:paraId="2DBA7A1A" w14:textId="2CDD6CB8" w:rsidR="000336F3" w:rsidRPr="001428BD" w:rsidRDefault="000336F3" w:rsidP="00E659F3">
            <w:pPr>
              <w:pStyle w:val="1"/>
              <w:rPr>
                <w:szCs w:val="24"/>
              </w:rPr>
            </w:pPr>
            <w:r w:rsidRPr="002551FB">
              <w:rPr>
                <w:szCs w:val="24"/>
              </w:rPr>
              <w:t>ΥΔΡΕΥΣΗΣ ΑΠΟΧΕΤΕΥΣΗΣ</w:t>
            </w:r>
            <w:r w:rsidR="00E659F3" w:rsidRPr="002551FB">
              <w:rPr>
                <w:szCs w:val="24"/>
              </w:rPr>
              <w:t xml:space="preserve"> </w:t>
            </w:r>
            <w:r w:rsidR="00E659F3" w:rsidRPr="002551FB">
              <w:rPr>
                <w:szCs w:val="24"/>
              </w:rPr>
              <w:tab/>
            </w:r>
            <w:r w:rsidR="00E659F3" w:rsidRPr="002551FB">
              <w:rPr>
                <w:szCs w:val="24"/>
              </w:rPr>
              <w:tab/>
            </w:r>
            <w:r w:rsidR="00E659F3" w:rsidRPr="002551FB">
              <w:rPr>
                <w:szCs w:val="24"/>
              </w:rPr>
              <w:tab/>
            </w:r>
            <w:r w:rsidR="00E659F3" w:rsidRPr="002551FB">
              <w:rPr>
                <w:szCs w:val="24"/>
              </w:rPr>
              <w:tab/>
              <w:t xml:space="preserve">Α.Π.    </w:t>
            </w:r>
            <w:r w:rsidR="00C317D1" w:rsidRPr="001428BD">
              <w:rPr>
                <w:szCs w:val="24"/>
              </w:rPr>
              <w:t>5161</w:t>
            </w:r>
          </w:p>
          <w:p w14:paraId="65EB05AB" w14:textId="77777777" w:rsidR="00E55BAD" w:rsidRPr="002551FB" w:rsidRDefault="000336F3" w:rsidP="00D94DDF">
            <w:pPr>
              <w:ind w:firstLine="720"/>
              <w:rPr>
                <w:sz w:val="24"/>
                <w:szCs w:val="24"/>
              </w:rPr>
            </w:pPr>
            <w:r w:rsidRPr="002551FB">
              <w:rPr>
                <w:sz w:val="24"/>
                <w:szCs w:val="24"/>
              </w:rPr>
              <w:t>ΝΗΣΟΥ ΧΙΟΥ</w:t>
            </w:r>
          </w:p>
          <w:p w14:paraId="0445633E" w14:textId="77777777" w:rsidR="000336F3" w:rsidRPr="002551FB" w:rsidRDefault="000336F3" w:rsidP="00D94DDF">
            <w:pPr>
              <w:ind w:firstLine="720"/>
              <w:rPr>
                <w:sz w:val="24"/>
                <w:szCs w:val="24"/>
              </w:rPr>
            </w:pPr>
            <w:r w:rsidRPr="002551FB">
              <w:rPr>
                <w:sz w:val="24"/>
                <w:szCs w:val="24"/>
              </w:rPr>
              <w:tab/>
            </w:r>
            <w:r w:rsidRPr="002551FB">
              <w:rPr>
                <w:sz w:val="24"/>
                <w:szCs w:val="24"/>
              </w:rPr>
              <w:tab/>
            </w:r>
            <w:r w:rsidRPr="002551FB">
              <w:rPr>
                <w:sz w:val="24"/>
                <w:szCs w:val="24"/>
              </w:rPr>
              <w:tab/>
            </w:r>
            <w:r w:rsidRPr="002551FB">
              <w:rPr>
                <w:sz w:val="24"/>
                <w:szCs w:val="24"/>
              </w:rPr>
              <w:tab/>
            </w:r>
            <w:r w:rsidRPr="002551FB">
              <w:rPr>
                <w:sz w:val="24"/>
                <w:szCs w:val="24"/>
              </w:rPr>
              <w:tab/>
            </w:r>
          </w:p>
          <w:p w14:paraId="74FCE722" w14:textId="77777777" w:rsidR="00E55BAD" w:rsidRPr="002551FB" w:rsidRDefault="00E55BAD" w:rsidP="00E55BAD">
            <w:pPr>
              <w:rPr>
                <w:sz w:val="24"/>
                <w:szCs w:val="24"/>
              </w:rPr>
            </w:pPr>
            <w:r w:rsidRPr="002551FB">
              <w:rPr>
                <w:sz w:val="24"/>
                <w:szCs w:val="24"/>
              </w:rPr>
              <w:t xml:space="preserve">Τμήμα  </w:t>
            </w:r>
            <w:r w:rsidRPr="002551FB">
              <w:rPr>
                <w:sz w:val="24"/>
                <w:szCs w:val="24"/>
              </w:rPr>
              <w:tab/>
              <w:t>:</w:t>
            </w:r>
            <w:r w:rsidRPr="002551FB">
              <w:rPr>
                <w:sz w:val="24"/>
                <w:szCs w:val="24"/>
              </w:rPr>
              <w:tab/>
              <w:t>Τμήμα Προμηθειών</w:t>
            </w:r>
          </w:p>
          <w:p w14:paraId="253C0A99" w14:textId="77777777" w:rsidR="00E55BAD" w:rsidRPr="002551FB" w:rsidRDefault="00E55BAD" w:rsidP="00E55BAD">
            <w:pPr>
              <w:rPr>
                <w:sz w:val="24"/>
                <w:szCs w:val="24"/>
              </w:rPr>
            </w:pPr>
            <w:r w:rsidRPr="002551FB">
              <w:rPr>
                <w:sz w:val="24"/>
                <w:szCs w:val="24"/>
              </w:rPr>
              <w:t xml:space="preserve">                                     Δ.Ε.Υ.Α. Χίου</w:t>
            </w:r>
          </w:p>
          <w:p w14:paraId="0B6F642E" w14:textId="734C3B84" w:rsidR="000336F3" w:rsidRPr="002551FB" w:rsidRDefault="000336F3" w:rsidP="00E659F3">
            <w:pPr>
              <w:rPr>
                <w:sz w:val="24"/>
                <w:szCs w:val="24"/>
              </w:rPr>
            </w:pPr>
            <w:r w:rsidRPr="002551FB">
              <w:rPr>
                <w:sz w:val="24"/>
                <w:szCs w:val="24"/>
              </w:rPr>
              <w:t>Τηλέφωνα</w:t>
            </w:r>
            <w:r w:rsidRPr="002551FB">
              <w:rPr>
                <w:sz w:val="24"/>
                <w:szCs w:val="24"/>
              </w:rPr>
              <w:tab/>
              <w:t>:</w:t>
            </w:r>
            <w:r w:rsidRPr="002551FB">
              <w:rPr>
                <w:sz w:val="24"/>
                <w:szCs w:val="24"/>
              </w:rPr>
              <w:tab/>
              <w:t>227104435</w:t>
            </w:r>
            <w:r w:rsidR="00E55BAD" w:rsidRPr="002551FB">
              <w:rPr>
                <w:sz w:val="24"/>
                <w:szCs w:val="24"/>
              </w:rPr>
              <w:t>4</w:t>
            </w:r>
          </w:p>
          <w:p w14:paraId="4E9430C9" w14:textId="6ECCEFE4" w:rsidR="0025317A" w:rsidRPr="0031761B" w:rsidRDefault="0025317A" w:rsidP="00E659F3">
            <w:pPr>
              <w:rPr>
                <w:sz w:val="24"/>
                <w:szCs w:val="24"/>
              </w:rPr>
            </w:pPr>
            <w:r w:rsidRPr="002551FB">
              <w:rPr>
                <w:sz w:val="24"/>
                <w:szCs w:val="24"/>
              </w:rPr>
              <w:t xml:space="preserve">Κινητό            </w:t>
            </w:r>
            <w:r w:rsidR="002551FB" w:rsidRPr="002551FB">
              <w:rPr>
                <w:sz w:val="24"/>
                <w:szCs w:val="24"/>
              </w:rPr>
              <w:t xml:space="preserve"> </w:t>
            </w:r>
            <w:r w:rsidRPr="0031761B">
              <w:rPr>
                <w:sz w:val="24"/>
                <w:szCs w:val="24"/>
              </w:rPr>
              <w:t>:</w:t>
            </w:r>
            <w:r w:rsidR="002551FB" w:rsidRPr="0031761B">
              <w:rPr>
                <w:sz w:val="24"/>
                <w:szCs w:val="24"/>
              </w:rPr>
              <w:t xml:space="preserve">           6948064191</w:t>
            </w:r>
          </w:p>
          <w:p w14:paraId="4B62EEF5" w14:textId="77777777" w:rsidR="000336F3" w:rsidRPr="002551FB" w:rsidRDefault="000336F3" w:rsidP="00E659F3">
            <w:pPr>
              <w:rPr>
                <w:sz w:val="24"/>
                <w:szCs w:val="24"/>
              </w:rPr>
            </w:pPr>
            <w:r w:rsidRPr="002551FB">
              <w:rPr>
                <w:sz w:val="24"/>
                <w:szCs w:val="24"/>
              </w:rPr>
              <w:t>F</w:t>
            </w:r>
            <w:r w:rsidRPr="002551FB">
              <w:rPr>
                <w:sz w:val="24"/>
                <w:szCs w:val="24"/>
                <w:lang w:val="en-US"/>
              </w:rPr>
              <w:t>ax</w:t>
            </w:r>
            <w:r w:rsidRPr="002551FB">
              <w:rPr>
                <w:sz w:val="24"/>
                <w:szCs w:val="24"/>
              </w:rPr>
              <w:tab/>
            </w:r>
            <w:r w:rsidRPr="002551FB">
              <w:rPr>
                <w:sz w:val="24"/>
                <w:szCs w:val="24"/>
              </w:rPr>
              <w:tab/>
              <w:t>:</w:t>
            </w:r>
            <w:r w:rsidRPr="002551FB">
              <w:rPr>
                <w:sz w:val="24"/>
                <w:szCs w:val="24"/>
              </w:rPr>
              <w:tab/>
              <w:t>22710</w:t>
            </w:r>
            <w:r w:rsidR="00E55BAD" w:rsidRPr="002551FB">
              <w:rPr>
                <w:sz w:val="24"/>
                <w:szCs w:val="24"/>
              </w:rPr>
              <w:t>29820</w:t>
            </w:r>
          </w:p>
          <w:p w14:paraId="528C79E3" w14:textId="722CD82C" w:rsidR="004B712C" w:rsidRPr="00C317D1" w:rsidRDefault="000336F3" w:rsidP="00E659F3">
            <w:pPr>
              <w:rPr>
                <w:sz w:val="24"/>
                <w:szCs w:val="24"/>
              </w:rPr>
            </w:pPr>
            <w:r w:rsidRPr="002551FB">
              <w:rPr>
                <w:sz w:val="24"/>
                <w:szCs w:val="24"/>
              </w:rPr>
              <w:tab/>
            </w:r>
            <w:r w:rsidRPr="002551FB">
              <w:rPr>
                <w:sz w:val="24"/>
                <w:szCs w:val="24"/>
              </w:rPr>
              <w:tab/>
            </w:r>
            <w:r w:rsidRPr="002551FB">
              <w:rPr>
                <w:sz w:val="24"/>
                <w:szCs w:val="24"/>
              </w:rPr>
              <w:tab/>
            </w:r>
            <w:r w:rsidRPr="002551FB">
              <w:rPr>
                <w:sz w:val="24"/>
                <w:szCs w:val="24"/>
              </w:rPr>
              <w:tab/>
            </w:r>
            <w:r w:rsidRPr="002551FB">
              <w:rPr>
                <w:sz w:val="24"/>
                <w:szCs w:val="24"/>
              </w:rPr>
              <w:tab/>
            </w:r>
            <w:r w:rsidRPr="002551FB">
              <w:rPr>
                <w:sz w:val="24"/>
                <w:szCs w:val="24"/>
              </w:rPr>
              <w:tab/>
              <w:t xml:space="preserve">                </w:t>
            </w:r>
            <w:r w:rsidRPr="00C317D1">
              <w:rPr>
                <w:sz w:val="24"/>
                <w:szCs w:val="24"/>
              </w:rPr>
              <w:t>ΠΡΟΣ</w:t>
            </w:r>
            <w:r w:rsidR="002551FB" w:rsidRPr="00C317D1">
              <w:rPr>
                <w:sz w:val="24"/>
                <w:szCs w:val="24"/>
              </w:rPr>
              <w:t xml:space="preserve"> :</w:t>
            </w:r>
          </w:p>
          <w:p w14:paraId="2D24967E" w14:textId="56E74B0A" w:rsidR="0031761B" w:rsidRDefault="00C317D1" w:rsidP="00431D50">
            <w:pPr>
              <w:rPr>
                <w:sz w:val="24"/>
                <w:szCs w:val="24"/>
              </w:rPr>
            </w:pPr>
            <w:r w:rsidRPr="001428BD">
              <w:rPr>
                <w:sz w:val="24"/>
                <w:szCs w:val="24"/>
              </w:rPr>
              <w:t xml:space="preserve">                                                                                        </w:t>
            </w:r>
            <w:r w:rsidR="006C5293" w:rsidRPr="00C317D1">
              <w:rPr>
                <w:sz w:val="24"/>
                <w:szCs w:val="24"/>
              </w:rPr>
              <w:t>ΕΝΔΙΑΦΕΡΟΜΕΝΟΥ</w:t>
            </w:r>
            <w:r w:rsidRPr="00C317D1">
              <w:rPr>
                <w:sz w:val="24"/>
                <w:szCs w:val="24"/>
              </w:rPr>
              <w:t xml:space="preserve">Σ </w:t>
            </w:r>
            <w:r w:rsidRPr="001428BD">
              <w:rPr>
                <w:sz w:val="24"/>
                <w:szCs w:val="24"/>
              </w:rPr>
              <w:t>:</w:t>
            </w:r>
          </w:p>
          <w:p w14:paraId="076F5E7F" w14:textId="77777777" w:rsidR="00431D50" w:rsidRPr="00431D50" w:rsidRDefault="00431D50" w:rsidP="00431D50">
            <w:pPr>
              <w:rPr>
                <w:sz w:val="24"/>
                <w:szCs w:val="24"/>
              </w:rPr>
            </w:pPr>
          </w:p>
          <w:p w14:paraId="40ACC4E0" w14:textId="471C01DA" w:rsidR="003100F6" w:rsidRPr="002551FB" w:rsidRDefault="003100F6" w:rsidP="002551FB">
            <w:pPr>
              <w:jc w:val="center"/>
              <w:rPr>
                <w:sz w:val="24"/>
                <w:szCs w:val="24"/>
              </w:rPr>
            </w:pPr>
            <w:r w:rsidRPr="002551FB">
              <w:rPr>
                <w:b/>
                <w:bCs/>
                <w:sz w:val="24"/>
                <w:szCs w:val="24"/>
              </w:rPr>
              <w:t>ΠΡΟΣΚΛΗΣΗ ΕΝΔΙΑΦΕΡΟΝΤΟΣ</w:t>
            </w:r>
          </w:p>
          <w:p w14:paraId="3F09897C" w14:textId="77777777" w:rsidR="003100F6" w:rsidRPr="002551FB" w:rsidRDefault="003100F6" w:rsidP="003100F6">
            <w:pPr>
              <w:jc w:val="center"/>
              <w:rPr>
                <w:sz w:val="24"/>
                <w:szCs w:val="24"/>
              </w:rPr>
            </w:pPr>
          </w:p>
          <w:p w14:paraId="6BEC3828" w14:textId="2C581EB2" w:rsidR="000336F3" w:rsidRPr="002551FB" w:rsidRDefault="000336F3" w:rsidP="000336F3">
            <w:pPr>
              <w:rPr>
                <w:sz w:val="24"/>
                <w:szCs w:val="24"/>
              </w:rPr>
            </w:pPr>
            <w:r w:rsidRPr="002551FB">
              <w:rPr>
                <w:sz w:val="24"/>
                <w:szCs w:val="24"/>
              </w:rPr>
              <w:t xml:space="preserve">ΘΕΜΑ : </w:t>
            </w:r>
            <w:r w:rsidR="005E052A" w:rsidRPr="002551FB">
              <w:rPr>
                <w:sz w:val="24"/>
                <w:szCs w:val="24"/>
              </w:rPr>
              <w:t>«</w:t>
            </w:r>
            <w:r w:rsidR="00C317D1" w:rsidRPr="00C317D1">
              <w:rPr>
                <w:sz w:val="24"/>
                <w:szCs w:val="24"/>
              </w:rPr>
              <w:t>ΠΑΡΟΧΗ ΥΠΗΡΕΣΙΩΝ ΕΠΙΣΚΕΥΩΝ ΟΧΗΜΑΤΩΝ ΚΑΙ ΜΗΧΑΝΗΜΑΤΩΝ</w:t>
            </w:r>
            <w:r w:rsidR="005E052A" w:rsidRPr="002551FB">
              <w:rPr>
                <w:sz w:val="24"/>
                <w:szCs w:val="24"/>
              </w:rPr>
              <w:t>»</w:t>
            </w:r>
          </w:p>
          <w:p w14:paraId="603335C3" w14:textId="77777777" w:rsidR="000336F3" w:rsidRPr="002551FB" w:rsidRDefault="000336F3" w:rsidP="00D94DDF">
            <w:pPr>
              <w:jc w:val="both"/>
              <w:rPr>
                <w:sz w:val="24"/>
                <w:szCs w:val="24"/>
              </w:rPr>
            </w:pPr>
          </w:p>
        </w:tc>
      </w:tr>
    </w:tbl>
    <w:p w14:paraId="1E6D5277" w14:textId="4B81346A" w:rsidR="003100F6" w:rsidRPr="00C317D1" w:rsidRDefault="003100F6" w:rsidP="003100F6">
      <w:pPr>
        <w:spacing w:line="360" w:lineRule="auto"/>
        <w:jc w:val="both"/>
        <w:rPr>
          <w:bCs/>
          <w:sz w:val="24"/>
          <w:szCs w:val="24"/>
        </w:rPr>
      </w:pPr>
      <w:r w:rsidRPr="002551FB">
        <w:rPr>
          <w:bCs/>
          <w:sz w:val="22"/>
          <w:szCs w:val="22"/>
        </w:rPr>
        <w:tab/>
      </w:r>
      <w:r w:rsidRPr="00C317D1">
        <w:rPr>
          <w:bCs/>
          <w:sz w:val="24"/>
          <w:szCs w:val="24"/>
        </w:rPr>
        <w:t>Η Δ.Ε.Υ.Α.Χίου ενδιαφέρεται για την «</w:t>
      </w:r>
      <w:r w:rsidR="003A2B76" w:rsidRPr="00C317D1">
        <w:rPr>
          <w:bCs/>
          <w:sz w:val="24"/>
          <w:szCs w:val="24"/>
        </w:rPr>
        <w:t>ΠΑΡΟΧΗ  ΥΠΗΡΕΣΙΩΝ   ΕΠΙΣΚΕΥΩΝ  ΟΧΗΜΑΤΩΝ  ΚΑΙ ΜΗΧΑΝΗΜΑΤΩΝ</w:t>
      </w:r>
      <w:r w:rsidRPr="00C317D1">
        <w:rPr>
          <w:bCs/>
          <w:sz w:val="24"/>
          <w:szCs w:val="24"/>
        </w:rPr>
        <w:t>»</w:t>
      </w:r>
      <w:r w:rsidR="00C317D1" w:rsidRPr="00C317D1">
        <w:rPr>
          <w:bCs/>
          <w:sz w:val="24"/>
          <w:szCs w:val="24"/>
        </w:rPr>
        <w:t xml:space="preserve"> , για όσα από τα οχήματα τους δεν διαθέτουν εξουσιοδοτημένο αντιπρόσωπο στο Νομό Χίου</w:t>
      </w:r>
      <w:r w:rsidR="003A2B76" w:rsidRPr="00C317D1">
        <w:rPr>
          <w:bCs/>
          <w:sz w:val="24"/>
          <w:szCs w:val="24"/>
        </w:rPr>
        <w:t xml:space="preserve"> </w:t>
      </w:r>
      <w:r w:rsidRPr="00C317D1">
        <w:rPr>
          <w:bCs/>
          <w:sz w:val="24"/>
          <w:szCs w:val="24"/>
        </w:rPr>
        <w:t>και πραγματοποιεί πρόσκλησ</w:t>
      </w:r>
      <w:r w:rsidR="003A2B76" w:rsidRPr="00C317D1">
        <w:rPr>
          <w:bCs/>
          <w:sz w:val="24"/>
          <w:szCs w:val="24"/>
        </w:rPr>
        <w:t>η ενδιαφέροντος</w:t>
      </w:r>
      <w:r w:rsidR="004B712C" w:rsidRPr="00C317D1">
        <w:rPr>
          <w:bCs/>
          <w:sz w:val="24"/>
          <w:szCs w:val="24"/>
        </w:rPr>
        <w:t>.</w:t>
      </w:r>
    </w:p>
    <w:p w14:paraId="3E66B7DF" w14:textId="320C1450" w:rsidR="00C317D1" w:rsidRDefault="00BF1838" w:rsidP="00C317D1">
      <w:pPr>
        <w:pStyle w:val="a5"/>
        <w:spacing w:line="360" w:lineRule="auto"/>
        <w:jc w:val="both"/>
        <w:rPr>
          <w:rFonts w:ascii="Times New Roman" w:hAnsi="Times New Roman" w:cs="Times New Roman"/>
          <w:sz w:val="24"/>
        </w:rPr>
      </w:pPr>
      <w:r w:rsidRPr="00C317D1">
        <w:rPr>
          <w:rFonts w:ascii="Times New Roman" w:hAnsi="Times New Roman" w:cs="Times New Roman"/>
          <w:sz w:val="24"/>
        </w:rPr>
        <w:t xml:space="preserve">Παρακαλείσθε όπως </w:t>
      </w:r>
      <w:r w:rsidR="00C317D1" w:rsidRPr="00C317D1">
        <w:rPr>
          <w:rFonts w:ascii="Times New Roman" w:hAnsi="Times New Roman" w:cs="Times New Roman"/>
          <w:sz w:val="24"/>
        </w:rPr>
        <w:t>καταθέσετε</w:t>
      </w:r>
      <w:r w:rsidRPr="00C317D1">
        <w:rPr>
          <w:rFonts w:ascii="Times New Roman" w:hAnsi="Times New Roman" w:cs="Times New Roman"/>
          <w:sz w:val="24"/>
        </w:rPr>
        <w:t xml:space="preserve"> μέχρι τη</w:t>
      </w:r>
      <w:r w:rsidR="009A52E6" w:rsidRPr="00C317D1">
        <w:rPr>
          <w:rFonts w:ascii="Times New Roman" w:hAnsi="Times New Roman" w:cs="Times New Roman"/>
          <w:sz w:val="24"/>
        </w:rPr>
        <w:t xml:space="preserve"> </w:t>
      </w:r>
      <w:r w:rsidR="00C317D1" w:rsidRPr="00C317D1">
        <w:rPr>
          <w:rFonts w:ascii="Times New Roman" w:hAnsi="Times New Roman" w:cs="Times New Roman"/>
          <w:sz w:val="24"/>
        </w:rPr>
        <w:t>Δευτέρα</w:t>
      </w:r>
      <w:r w:rsidRPr="00C317D1">
        <w:rPr>
          <w:rFonts w:ascii="Times New Roman" w:hAnsi="Times New Roman" w:cs="Times New Roman"/>
          <w:sz w:val="24"/>
        </w:rPr>
        <w:t xml:space="preserve"> </w:t>
      </w:r>
      <w:r w:rsidR="00C317D1" w:rsidRPr="00C317D1">
        <w:rPr>
          <w:rFonts w:ascii="Times New Roman" w:hAnsi="Times New Roman" w:cs="Times New Roman"/>
          <w:sz w:val="24"/>
        </w:rPr>
        <w:t>1</w:t>
      </w:r>
      <w:r w:rsidR="001428BD">
        <w:rPr>
          <w:rFonts w:ascii="Times New Roman" w:hAnsi="Times New Roman" w:cs="Times New Roman"/>
          <w:sz w:val="24"/>
        </w:rPr>
        <w:t>5</w:t>
      </w:r>
      <w:r w:rsidRPr="00C317D1">
        <w:rPr>
          <w:rFonts w:ascii="Times New Roman" w:hAnsi="Times New Roman" w:cs="Times New Roman"/>
          <w:sz w:val="24"/>
        </w:rPr>
        <w:t xml:space="preserve"> </w:t>
      </w:r>
      <w:r w:rsidR="00C317D1" w:rsidRPr="00C317D1">
        <w:rPr>
          <w:rFonts w:ascii="Times New Roman" w:hAnsi="Times New Roman" w:cs="Times New Roman"/>
          <w:sz w:val="24"/>
        </w:rPr>
        <w:t>Σεπτεμβρίου</w:t>
      </w:r>
      <w:r w:rsidRPr="00C317D1">
        <w:rPr>
          <w:rFonts w:ascii="Times New Roman" w:hAnsi="Times New Roman" w:cs="Times New Roman"/>
          <w:sz w:val="24"/>
        </w:rPr>
        <w:t xml:space="preserve"> 202</w:t>
      </w:r>
      <w:r w:rsidR="00C317D1" w:rsidRPr="00C317D1">
        <w:rPr>
          <w:rFonts w:ascii="Times New Roman" w:hAnsi="Times New Roman" w:cs="Times New Roman"/>
          <w:sz w:val="24"/>
        </w:rPr>
        <w:t>5</w:t>
      </w:r>
      <w:r w:rsidRPr="00C317D1">
        <w:rPr>
          <w:rFonts w:ascii="Times New Roman" w:hAnsi="Times New Roman" w:cs="Times New Roman"/>
          <w:sz w:val="24"/>
        </w:rPr>
        <w:t xml:space="preserve"> και ώρα 11.00 π.μ. αν αποδέχεστε την Πρόσκληση Ενδιαφέροντος. Η αποδοχή της Πρόσκλησης Ενδιαφέροντος , </w:t>
      </w:r>
      <w:r w:rsidR="003A2B76" w:rsidRPr="00C317D1">
        <w:rPr>
          <w:rFonts w:ascii="Times New Roman" w:hAnsi="Times New Roman" w:cs="Times New Roman"/>
          <w:sz w:val="24"/>
        </w:rPr>
        <w:t xml:space="preserve">πρέπει να περιέχει τιμή ανά μεμονωμένη ώρα εργασίας χωρίς το Φ.Π.Α. καθώς και τη ρητή δήλωση εκ μέρους του </w:t>
      </w:r>
      <w:r w:rsidR="00383624" w:rsidRPr="00C317D1">
        <w:rPr>
          <w:rFonts w:ascii="Times New Roman" w:hAnsi="Times New Roman" w:cs="Times New Roman"/>
          <w:sz w:val="24"/>
        </w:rPr>
        <w:t>αναδόχου</w:t>
      </w:r>
      <w:r w:rsidR="000F2111" w:rsidRPr="00C317D1">
        <w:rPr>
          <w:rFonts w:ascii="Times New Roman" w:hAnsi="Times New Roman" w:cs="Times New Roman"/>
          <w:sz w:val="24"/>
        </w:rPr>
        <w:t xml:space="preserve"> ότι θα χρησιμοποιούνται γνήσια ανταλλακτικά , συναφή με τον τύπο και την μάρκα του οχήματος που χρίζει επισκευής. </w:t>
      </w:r>
    </w:p>
    <w:p w14:paraId="14C1E6FC" w14:textId="0C695279" w:rsidR="00C317D1" w:rsidRPr="00C317D1" w:rsidRDefault="00C317D1" w:rsidP="002551FB">
      <w:pPr>
        <w:pStyle w:val="a5"/>
        <w:spacing w:line="360" w:lineRule="auto"/>
        <w:jc w:val="both"/>
        <w:rPr>
          <w:rFonts w:ascii="Times New Roman" w:hAnsi="Times New Roman" w:cs="Times New Roman"/>
          <w:sz w:val="24"/>
        </w:rPr>
      </w:pPr>
      <w:r w:rsidRPr="00C317D1">
        <w:rPr>
          <w:rFonts w:ascii="Times New Roman" w:hAnsi="Times New Roman" w:cs="Times New Roman"/>
          <w:b/>
          <w:bCs/>
          <w:color w:val="000000"/>
          <w:sz w:val="24"/>
        </w:rPr>
        <w:t xml:space="preserve">Βάσει της αριθμ. 52445 ΕΞ 2023/ 04.04.2023 Κοινής Υπουργικής Απόφασης «Υποχρέωση υποβολής ηλεκτρονικών τιμολογίων από τους οικονομικούς φορείς» [(Β' 2385/12-4-2023), με διόρθωση σφαλμάτων στο ΦΕΚ Β.3061/9-5-2023] οι </w:t>
      </w:r>
      <w:r w:rsidRPr="00C317D1">
        <w:rPr>
          <w:rFonts w:ascii="Times New Roman" w:hAnsi="Times New Roman" w:cs="Times New Roman"/>
          <w:b/>
          <w:bCs/>
          <w:color w:val="000000"/>
          <w:sz w:val="24"/>
          <w:shd w:val="clear" w:color="auto" w:fill="FFFFFF"/>
        </w:rPr>
        <w:t>αναθέτουσες αρχές και οι αναθέτοντες φορείς υποχρεούνται να παραλαμβάνουν και να επεξεργάζονται ηλεκτρονικά τιμολόγια και οι οικονομικοί φορείς υποχρεούνται να υποβάλλουν ηλεκτρονικά τιμολόγια που είναι σύμφωνα με το ευρωπαϊκό πρότυπο έκδοσης ηλεκτρονικών τιμολογίων όσων οι συμβάσεις άρχονται από 1/6/2024.</w:t>
      </w:r>
    </w:p>
    <w:p w14:paraId="63B73F8C" w14:textId="77777777" w:rsidR="009D749D" w:rsidRPr="002551FB" w:rsidRDefault="009D749D" w:rsidP="009D749D">
      <w:pPr>
        <w:spacing w:line="360" w:lineRule="auto"/>
        <w:jc w:val="both"/>
        <w:rPr>
          <w:sz w:val="22"/>
          <w:szCs w:val="22"/>
        </w:rPr>
      </w:pPr>
      <w:r w:rsidRPr="002551FB">
        <w:rPr>
          <w:sz w:val="22"/>
          <w:szCs w:val="22"/>
        </w:rPr>
        <w:t>Συνημμένα:</w:t>
      </w:r>
    </w:p>
    <w:p w14:paraId="3F327E78" w14:textId="1175E91F" w:rsidR="00383624" w:rsidRDefault="009A52E6" w:rsidP="002551FB">
      <w:pPr>
        <w:numPr>
          <w:ilvl w:val="0"/>
          <w:numId w:val="1"/>
        </w:numPr>
        <w:spacing w:line="360" w:lineRule="auto"/>
        <w:jc w:val="both"/>
        <w:rPr>
          <w:sz w:val="22"/>
          <w:szCs w:val="22"/>
        </w:rPr>
      </w:pPr>
      <w:r>
        <w:rPr>
          <w:sz w:val="22"/>
          <w:szCs w:val="22"/>
        </w:rPr>
        <w:t xml:space="preserve">6794 08-11-2023 Πρωτογενές Αίτημα. </w:t>
      </w:r>
    </w:p>
    <w:p w14:paraId="3C58C317" w14:textId="246B308E" w:rsidR="00672C5E" w:rsidRPr="002551FB" w:rsidRDefault="00654682" w:rsidP="002551FB">
      <w:pPr>
        <w:numPr>
          <w:ilvl w:val="0"/>
          <w:numId w:val="1"/>
        </w:numPr>
        <w:spacing w:line="360" w:lineRule="auto"/>
        <w:jc w:val="both"/>
        <w:rPr>
          <w:sz w:val="22"/>
          <w:szCs w:val="22"/>
        </w:rPr>
      </w:pPr>
      <w:r w:rsidRPr="002551FB">
        <w:rPr>
          <w:sz w:val="22"/>
          <w:szCs w:val="22"/>
        </w:rPr>
        <w:t xml:space="preserve">Υπεύθυνη </w:t>
      </w:r>
      <w:r w:rsidR="00465DFB" w:rsidRPr="002551FB">
        <w:rPr>
          <w:sz w:val="22"/>
          <w:szCs w:val="22"/>
        </w:rPr>
        <w:t>Δ</w:t>
      </w:r>
      <w:r w:rsidRPr="002551FB">
        <w:rPr>
          <w:sz w:val="22"/>
          <w:szCs w:val="22"/>
        </w:rPr>
        <w:t>ήλωση</w:t>
      </w:r>
      <w:r w:rsidR="000F2111" w:rsidRPr="002551FB">
        <w:rPr>
          <w:sz w:val="22"/>
          <w:szCs w:val="22"/>
        </w:rPr>
        <w:t>.</w:t>
      </w:r>
    </w:p>
    <w:p w14:paraId="344123B8" w14:textId="25682177" w:rsidR="003100F6" w:rsidRPr="002551FB" w:rsidRDefault="003100F6" w:rsidP="003100F6">
      <w:pPr>
        <w:spacing w:line="360" w:lineRule="auto"/>
        <w:ind w:left="4320"/>
        <w:jc w:val="center"/>
        <w:rPr>
          <w:sz w:val="24"/>
          <w:szCs w:val="24"/>
        </w:rPr>
      </w:pPr>
      <w:r w:rsidRPr="002551FB">
        <w:rPr>
          <w:sz w:val="24"/>
          <w:szCs w:val="24"/>
        </w:rPr>
        <w:t>Για Το Τμήμα Προμηθειών</w:t>
      </w:r>
    </w:p>
    <w:p w14:paraId="50781DC8" w14:textId="0DFCF939" w:rsidR="003545E9" w:rsidRDefault="002551FB" w:rsidP="00C317D1">
      <w:pPr>
        <w:spacing w:line="360" w:lineRule="auto"/>
        <w:ind w:left="4320"/>
        <w:jc w:val="center"/>
        <w:rPr>
          <w:sz w:val="24"/>
          <w:szCs w:val="24"/>
        </w:rPr>
      </w:pPr>
      <w:r w:rsidRPr="002551FB">
        <w:rPr>
          <w:sz w:val="24"/>
          <w:szCs w:val="24"/>
        </w:rPr>
        <w:t>Κώστας Μπόης</w:t>
      </w:r>
    </w:p>
    <w:p w14:paraId="2AD7ED87" w14:textId="1EDC994A" w:rsidR="003545E9" w:rsidRDefault="003545E9" w:rsidP="003545E9">
      <w:pPr>
        <w:spacing w:line="360" w:lineRule="auto"/>
        <w:rPr>
          <w:sz w:val="24"/>
          <w:szCs w:val="24"/>
        </w:rPr>
      </w:pPr>
    </w:p>
    <w:tbl>
      <w:tblPr>
        <w:tblW w:w="0" w:type="auto"/>
        <w:tblLook w:val="01E0" w:firstRow="1" w:lastRow="1" w:firstColumn="1" w:lastColumn="1" w:noHBand="0" w:noVBand="0"/>
      </w:tblPr>
      <w:tblGrid>
        <w:gridCol w:w="8312"/>
      </w:tblGrid>
      <w:tr w:rsidR="00C317D1" w:rsidRPr="00F13B23" w14:paraId="0C44878E" w14:textId="77777777" w:rsidTr="00F26851">
        <w:tc>
          <w:tcPr>
            <w:tcW w:w="8522" w:type="dxa"/>
          </w:tcPr>
          <w:p w14:paraId="01137C67" w14:textId="77777777" w:rsidR="00C317D1" w:rsidRPr="00F13B23" w:rsidRDefault="00C317D1" w:rsidP="00F26851">
            <w:pPr>
              <w:pStyle w:val="1"/>
              <w:rPr>
                <w:szCs w:val="24"/>
                <w:lang w:val="en-US"/>
              </w:rPr>
            </w:pPr>
            <w:r w:rsidRPr="00F13B23">
              <w:rPr>
                <w:rFonts w:ascii="Tahoma" w:hAnsi="Tahoma" w:cs="Tahoma"/>
                <w:b/>
                <w:noProof/>
                <w:szCs w:val="24"/>
              </w:rPr>
              <w:lastRenderedPageBreak/>
              <w:drawing>
                <wp:inline distT="0" distB="0" distL="0" distR="0" wp14:anchorId="464A0F5E" wp14:editId="223C7293">
                  <wp:extent cx="2000250" cy="990600"/>
                  <wp:effectExtent l="0" t="0" r="0" b="0"/>
                  <wp:docPr id="885578001" name="Εικόνα 885578001" descr="DEYAX APLO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DEYAX APLO 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990600"/>
                          </a:xfrm>
                          <a:prstGeom prst="rect">
                            <a:avLst/>
                          </a:prstGeom>
                          <a:noFill/>
                          <a:ln>
                            <a:noFill/>
                          </a:ln>
                        </pic:spPr>
                      </pic:pic>
                    </a:graphicData>
                  </a:graphic>
                </wp:inline>
              </w:drawing>
            </w:r>
          </w:p>
          <w:p w14:paraId="639836AF" w14:textId="77777777" w:rsidR="00C317D1" w:rsidRPr="00A71E12" w:rsidRDefault="00C317D1" w:rsidP="00F26851">
            <w:pPr>
              <w:pStyle w:val="1"/>
              <w:rPr>
                <w:szCs w:val="24"/>
              </w:rPr>
            </w:pPr>
            <w:r w:rsidRPr="00F13B23">
              <w:rPr>
                <w:szCs w:val="24"/>
              </w:rPr>
              <w:t xml:space="preserve">  ΔΗΜΟΤΙΚΗ ΕΠΙΧΕΙΡΗΣΗ</w:t>
            </w:r>
            <w:r w:rsidRPr="00F13B23">
              <w:rPr>
                <w:szCs w:val="24"/>
              </w:rPr>
              <w:tab/>
            </w:r>
            <w:r w:rsidRPr="00F13B23">
              <w:rPr>
                <w:szCs w:val="24"/>
              </w:rPr>
              <w:tab/>
            </w:r>
            <w:r w:rsidRPr="00F13B23">
              <w:rPr>
                <w:szCs w:val="24"/>
              </w:rPr>
              <w:tab/>
            </w:r>
            <w:r w:rsidRPr="00F13B23">
              <w:rPr>
                <w:szCs w:val="24"/>
              </w:rPr>
              <w:tab/>
              <w:t xml:space="preserve">ΧΙΟΣ : </w:t>
            </w:r>
            <w:r>
              <w:rPr>
                <w:szCs w:val="24"/>
              </w:rPr>
              <w:t>14</w:t>
            </w:r>
            <w:r w:rsidRPr="00F13B23">
              <w:rPr>
                <w:szCs w:val="24"/>
              </w:rPr>
              <w:t>/</w:t>
            </w:r>
            <w:r>
              <w:rPr>
                <w:szCs w:val="24"/>
              </w:rPr>
              <w:t>07</w:t>
            </w:r>
            <w:r w:rsidRPr="00F13B23">
              <w:rPr>
                <w:szCs w:val="24"/>
              </w:rPr>
              <w:t>/202</w:t>
            </w:r>
            <w:r>
              <w:rPr>
                <w:szCs w:val="24"/>
              </w:rPr>
              <w:t>5</w:t>
            </w:r>
          </w:p>
          <w:p w14:paraId="6176CB6A" w14:textId="77777777" w:rsidR="00C317D1" w:rsidRPr="00925957" w:rsidRDefault="00C317D1" w:rsidP="00F26851">
            <w:pPr>
              <w:pStyle w:val="1"/>
              <w:rPr>
                <w:szCs w:val="24"/>
              </w:rPr>
            </w:pPr>
            <w:r w:rsidRPr="00F13B23">
              <w:rPr>
                <w:szCs w:val="24"/>
              </w:rPr>
              <w:t xml:space="preserve">ΥΔΡΕΥΣΗΣ ΑΠΟΧΕΤΕΥΣΗΣ </w:t>
            </w:r>
            <w:r w:rsidRPr="00F13B23">
              <w:rPr>
                <w:szCs w:val="24"/>
              </w:rPr>
              <w:tab/>
            </w:r>
            <w:r w:rsidRPr="00F13B23">
              <w:rPr>
                <w:szCs w:val="24"/>
              </w:rPr>
              <w:tab/>
            </w:r>
            <w:r w:rsidRPr="00F13B23">
              <w:rPr>
                <w:szCs w:val="24"/>
              </w:rPr>
              <w:tab/>
            </w:r>
            <w:r w:rsidRPr="00F13B23">
              <w:rPr>
                <w:szCs w:val="24"/>
              </w:rPr>
              <w:tab/>
              <w:t xml:space="preserve">Α.Π.   : </w:t>
            </w:r>
            <w:r w:rsidRPr="000D3A7D">
              <w:rPr>
                <w:szCs w:val="24"/>
              </w:rPr>
              <w:t>39</w:t>
            </w:r>
            <w:r w:rsidRPr="00925957">
              <w:rPr>
                <w:szCs w:val="24"/>
              </w:rPr>
              <w:t>85</w:t>
            </w:r>
          </w:p>
          <w:p w14:paraId="25667FC5" w14:textId="77777777" w:rsidR="00C317D1" w:rsidRPr="00F13B23" w:rsidRDefault="00C317D1" w:rsidP="00F26851">
            <w:pPr>
              <w:ind w:firstLine="720"/>
              <w:rPr>
                <w:sz w:val="24"/>
                <w:szCs w:val="24"/>
              </w:rPr>
            </w:pPr>
            <w:r w:rsidRPr="00F13B23">
              <w:rPr>
                <w:sz w:val="24"/>
                <w:szCs w:val="24"/>
              </w:rPr>
              <w:t>ΝΗΣΟΥ ΧΙΟΥ</w:t>
            </w:r>
            <w:r w:rsidRPr="00F13B23">
              <w:rPr>
                <w:sz w:val="24"/>
                <w:szCs w:val="24"/>
              </w:rPr>
              <w:tab/>
            </w:r>
            <w:r w:rsidRPr="00F13B23">
              <w:rPr>
                <w:sz w:val="24"/>
                <w:szCs w:val="24"/>
              </w:rPr>
              <w:tab/>
            </w:r>
            <w:r w:rsidRPr="00F13B23">
              <w:rPr>
                <w:sz w:val="24"/>
                <w:szCs w:val="24"/>
              </w:rPr>
              <w:tab/>
            </w:r>
            <w:r w:rsidRPr="00F13B23">
              <w:rPr>
                <w:sz w:val="24"/>
                <w:szCs w:val="24"/>
              </w:rPr>
              <w:tab/>
            </w:r>
          </w:p>
          <w:p w14:paraId="68406F5F" w14:textId="77777777" w:rsidR="00C317D1" w:rsidRPr="00F13B23" w:rsidRDefault="00C317D1" w:rsidP="00F26851">
            <w:pPr>
              <w:rPr>
                <w:sz w:val="24"/>
                <w:szCs w:val="24"/>
              </w:rPr>
            </w:pPr>
            <w:r w:rsidRPr="00F13B23">
              <w:rPr>
                <w:sz w:val="24"/>
                <w:szCs w:val="24"/>
              </w:rPr>
              <w:t>Τηλέφωνα</w:t>
            </w:r>
            <w:r w:rsidRPr="00F13B23">
              <w:rPr>
                <w:sz w:val="24"/>
                <w:szCs w:val="24"/>
              </w:rPr>
              <w:tab/>
              <w:t>:</w:t>
            </w:r>
            <w:r w:rsidRPr="00F13B23">
              <w:rPr>
                <w:sz w:val="24"/>
                <w:szCs w:val="24"/>
              </w:rPr>
              <w:tab/>
              <w:t>2271044354</w:t>
            </w:r>
          </w:p>
          <w:p w14:paraId="0AFD824E" w14:textId="77777777" w:rsidR="00C317D1" w:rsidRPr="00F13B23" w:rsidRDefault="00C317D1" w:rsidP="00F26851">
            <w:pPr>
              <w:rPr>
                <w:sz w:val="24"/>
                <w:szCs w:val="24"/>
              </w:rPr>
            </w:pPr>
            <w:r w:rsidRPr="00F13B23">
              <w:rPr>
                <w:sz w:val="24"/>
                <w:szCs w:val="24"/>
                <w:lang w:val="en-US"/>
              </w:rPr>
              <w:t>Fax</w:t>
            </w:r>
            <w:r w:rsidRPr="00F13B23">
              <w:rPr>
                <w:sz w:val="24"/>
                <w:szCs w:val="24"/>
              </w:rPr>
              <w:tab/>
            </w:r>
            <w:r w:rsidRPr="00F13B23">
              <w:rPr>
                <w:sz w:val="24"/>
                <w:szCs w:val="24"/>
              </w:rPr>
              <w:tab/>
              <w:t>:</w:t>
            </w:r>
            <w:r w:rsidRPr="00F13B23">
              <w:rPr>
                <w:sz w:val="24"/>
                <w:szCs w:val="24"/>
              </w:rPr>
              <w:tab/>
              <w:t>2271041553</w:t>
            </w:r>
          </w:p>
          <w:p w14:paraId="3A7CA84D" w14:textId="77777777" w:rsidR="00C317D1" w:rsidRPr="00F13B23" w:rsidRDefault="00C317D1" w:rsidP="00F26851">
            <w:pPr>
              <w:rPr>
                <w:sz w:val="24"/>
                <w:szCs w:val="24"/>
              </w:rPr>
            </w:pPr>
            <w:r w:rsidRPr="00F13B23">
              <w:rPr>
                <w:sz w:val="24"/>
                <w:szCs w:val="24"/>
              </w:rPr>
              <w:tab/>
            </w:r>
            <w:r w:rsidRPr="00F13B23">
              <w:rPr>
                <w:sz w:val="24"/>
                <w:szCs w:val="24"/>
              </w:rPr>
              <w:tab/>
            </w:r>
            <w:r w:rsidRPr="00F13B23">
              <w:rPr>
                <w:sz w:val="24"/>
                <w:szCs w:val="24"/>
              </w:rPr>
              <w:tab/>
            </w:r>
            <w:r w:rsidRPr="00F13B23">
              <w:rPr>
                <w:sz w:val="24"/>
                <w:szCs w:val="24"/>
              </w:rPr>
              <w:tab/>
            </w:r>
            <w:r w:rsidRPr="00F13B23">
              <w:rPr>
                <w:sz w:val="24"/>
                <w:szCs w:val="24"/>
              </w:rPr>
              <w:tab/>
            </w:r>
            <w:r w:rsidRPr="00F13B23">
              <w:rPr>
                <w:sz w:val="24"/>
                <w:szCs w:val="24"/>
              </w:rPr>
              <w:tab/>
              <w:t>ΠΡΟΣ :</w:t>
            </w:r>
          </w:p>
          <w:p w14:paraId="5B517421" w14:textId="77777777" w:rsidR="00C317D1" w:rsidRPr="00F13B23" w:rsidRDefault="00C317D1" w:rsidP="00F26851">
            <w:pPr>
              <w:jc w:val="both"/>
              <w:rPr>
                <w:sz w:val="24"/>
                <w:szCs w:val="24"/>
              </w:rPr>
            </w:pPr>
            <w:r w:rsidRPr="00F13B23">
              <w:rPr>
                <w:sz w:val="24"/>
                <w:szCs w:val="24"/>
              </w:rPr>
              <w:t xml:space="preserve">                                                                                  </w:t>
            </w:r>
            <w:r>
              <w:rPr>
                <w:sz w:val="24"/>
                <w:szCs w:val="24"/>
              </w:rPr>
              <w:t xml:space="preserve">  </w:t>
            </w:r>
            <w:r w:rsidRPr="00F13B23">
              <w:rPr>
                <w:sz w:val="24"/>
                <w:szCs w:val="24"/>
              </w:rPr>
              <w:t xml:space="preserve">Τμήμα Προμηθειών </w:t>
            </w:r>
          </w:p>
          <w:p w14:paraId="5EE0EDE1" w14:textId="77777777" w:rsidR="00C317D1" w:rsidRPr="00F13B23" w:rsidRDefault="00C317D1" w:rsidP="00F26851">
            <w:pPr>
              <w:jc w:val="both"/>
              <w:rPr>
                <w:sz w:val="24"/>
                <w:szCs w:val="24"/>
              </w:rPr>
            </w:pPr>
            <w:r w:rsidRPr="00F13B23">
              <w:rPr>
                <w:sz w:val="24"/>
                <w:szCs w:val="24"/>
              </w:rPr>
              <w:t xml:space="preserve">                                                                                    Δ.Ε.Υ.Α.Ν. Χίου                                                                                                  </w:t>
            </w:r>
          </w:p>
          <w:p w14:paraId="7612AD0C" w14:textId="77777777" w:rsidR="00C317D1" w:rsidRPr="00F13B23" w:rsidRDefault="00C317D1" w:rsidP="00F26851">
            <w:pPr>
              <w:spacing w:line="360" w:lineRule="auto"/>
              <w:jc w:val="both"/>
              <w:rPr>
                <w:sz w:val="24"/>
                <w:szCs w:val="24"/>
              </w:rPr>
            </w:pPr>
            <w:r w:rsidRPr="00F13B23">
              <w:rPr>
                <w:sz w:val="24"/>
                <w:szCs w:val="24"/>
              </w:rPr>
              <w:t>ΥΠΟΨΗ:</w:t>
            </w:r>
          </w:p>
          <w:p w14:paraId="45859D2B" w14:textId="77777777" w:rsidR="00C317D1" w:rsidRPr="00F13B23" w:rsidRDefault="00C317D1" w:rsidP="00C317D1">
            <w:pPr>
              <w:pStyle w:val="a8"/>
              <w:numPr>
                <w:ilvl w:val="0"/>
                <w:numId w:val="14"/>
              </w:numPr>
              <w:jc w:val="both"/>
              <w:rPr>
                <w:sz w:val="24"/>
                <w:szCs w:val="24"/>
              </w:rPr>
            </w:pPr>
            <w:r w:rsidRPr="00F13B23">
              <w:rPr>
                <w:sz w:val="24"/>
                <w:szCs w:val="24"/>
              </w:rPr>
              <w:t>Διευθύντρια Οικονομικής Και</w:t>
            </w:r>
          </w:p>
          <w:p w14:paraId="31EB658C" w14:textId="77777777" w:rsidR="00C317D1" w:rsidRPr="00F13B23" w:rsidRDefault="00C317D1" w:rsidP="00F26851">
            <w:pPr>
              <w:ind w:left="360"/>
              <w:jc w:val="both"/>
              <w:rPr>
                <w:sz w:val="24"/>
                <w:szCs w:val="24"/>
              </w:rPr>
            </w:pPr>
            <w:r w:rsidRPr="00F13B23">
              <w:rPr>
                <w:sz w:val="24"/>
                <w:szCs w:val="24"/>
              </w:rPr>
              <w:t xml:space="preserve">       Διοικητικής Υπηρεσίας Δ.Ε.Υ.Α.N. Χίου</w:t>
            </w:r>
          </w:p>
          <w:p w14:paraId="4DB54A98" w14:textId="789AB897" w:rsidR="00C317D1" w:rsidRPr="00C317D1" w:rsidRDefault="00C317D1" w:rsidP="00C317D1">
            <w:pPr>
              <w:pStyle w:val="a8"/>
              <w:numPr>
                <w:ilvl w:val="0"/>
                <w:numId w:val="14"/>
              </w:numPr>
              <w:spacing w:line="360" w:lineRule="auto"/>
              <w:jc w:val="both"/>
              <w:rPr>
                <w:sz w:val="24"/>
                <w:szCs w:val="24"/>
              </w:rPr>
            </w:pPr>
            <w:r w:rsidRPr="00F13B23">
              <w:rPr>
                <w:sz w:val="24"/>
                <w:szCs w:val="24"/>
              </w:rPr>
              <w:t>Γενικού Διευθυντή Δ.Ε.Υ.Α.</w:t>
            </w:r>
            <w:r w:rsidRPr="00F13B23">
              <w:rPr>
                <w:sz w:val="24"/>
                <w:szCs w:val="24"/>
                <w:lang w:val="en-US"/>
              </w:rPr>
              <w:t>N</w:t>
            </w:r>
            <w:r w:rsidRPr="00F13B23">
              <w:rPr>
                <w:sz w:val="24"/>
                <w:szCs w:val="24"/>
              </w:rPr>
              <w:t>. Χίου</w:t>
            </w:r>
          </w:p>
          <w:p w14:paraId="3EFB8023" w14:textId="77777777" w:rsidR="00C317D1" w:rsidRDefault="00C317D1" w:rsidP="00F26851">
            <w:pPr>
              <w:jc w:val="center"/>
              <w:rPr>
                <w:sz w:val="24"/>
                <w:szCs w:val="24"/>
              </w:rPr>
            </w:pPr>
            <w:r w:rsidRPr="00F13B23">
              <w:rPr>
                <w:sz w:val="24"/>
                <w:szCs w:val="24"/>
              </w:rPr>
              <w:t>ΠΡΩΤΟΓΕΝΕΣ ΑΙΤΗΜΑ</w:t>
            </w:r>
          </w:p>
          <w:p w14:paraId="516F8D2A" w14:textId="77777777" w:rsidR="00C317D1" w:rsidRPr="00F13B23" w:rsidRDefault="00C317D1" w:rsidP="00F26851">
            <w:pPr>
              <w:rPr>
                <w:sz w:val="24"/>
                <w:szCs w:val="24"/>
              </w:rPr>
            </w:pPr>
            <w:r w:rsidRPr="00F13B23">
              <w:rPr>
                <w:sz w:val="24"/>
                <w:szCs w:val="24"/>
              </w:rPr>
              <w:tab/>
              <w:t xml:space="preserve">           </w:t>
            </w:r>
          </w:p>
          <w:p w14:paraId="3F8764EA" w14:textId="77777777" w:rsidR="00C317D1" w:rsidRPr="00F13B23" w:rsidRDefault="00C317D1" w:rsidP="00F26851">
            <w:pPr>
              <w:rPr>
                <w:sz w:val="24"/>
                <w:szCs w:val="24"/>
              </w:rPr>
            </w:pPr>
            <w:r w:rsidRPr="00F13B23">
              <w:rPr>
                <w:sz w:val="24"/>
                <w:szCs w:val="24"/>
              </w:rPr>
              <w:t>ΘΕΜΑ : «ΠΑΡΟΧΗ ΥΠΗΡΕΣΙΩΝ ΕΠΙΣΚΕΥΩΝ ΟΧΗΜΑΤΩΝ ΚΑΙ ΜΗΧΑΝΗΜΑΤΩΝ»</w:t>
            </w:r>
          </w:p>
          <w:p w14:paraId="48374AFC" w14:textId="77777777" w:rsidR="00C317D1" w:rsidRPr="00F13B23" w:rsidRDefault="00C317D1" w:rsidP="00F26851">
            <w:pPr>
              <w:rPr>
                <w:sz w:val="24"/>
                <w:szCs w:val="24"/>
              </w:rPr>
            </w:pPr>
          </w:p>
        </w:tc>
      </w:tr>
    </w:tbl>
    <w:p w14:paraId="3C111C8A" w14:textId="77777777" w:rsidR="00C317D1" w:rsidRPr="00DE235E" w:rsidRDefault="00C317D1" w:rsidP="00C317D1">
      <w:pPr>
        <w:pStyle w:val="Web"/>
        <w:spacing w:before="0" w:beforeAutospacing="0"/>
        <w:jc w:val="both"/>
      </w:pPr>
      <w:r w:rsidRPr="00F13B23">
        <w:tab/>
        <w:t>Παρακαλώ όπως προβείτε στις απαραίτητες ενέργειες για την ανάθεση της υπηρεσίας «ΠΑΡΟΧΗ ΥΠΗΡΕΣΙΩΝ ΕΠΙΣΚΕΥΩΝ ΟΧΗΜΑΤΩΝ ΚΑΙ ΜΗΧΑΝΗΜΑΤΩΝ» . Η συγκεκριμένη υπηρεσία απαιτείται καθώς</w:t>
      </w:r>
      <w:r>
        <w:t xml:space="preserve"> αρκετές από τις συμβάσεις , </w:t>
      </w:r>
      <w:r w:rsidRPr="00F13B23">
        <w:t xml:space="preserve">των αναδόχων της υπ’ αριθμό </w:t>
      </w:r>
      <w:r>
        <w:t>629</w:t>
      </w:r>
      <w:r w:rsidRPr="00F13B23">
        <w:t>/20</w:t>
      </w:r>
      <w:r>
        <w:t>23</w:t>
      </w:r>
      <w:r w:rsidRPr="00F13B23">
        <w:t xml:space="preserve"> Απόφασης του Δ.Σ. της Δ.Ε.Υ.Α Νήσου Χίου , η οποία στηρίχτηκε στο άρθρο 32 και 269 του Ν.4412/2016 περί «Προσφυγή στη Διαδικασία με διαπραγμάτευση χωρίς προηγούμενη δημοσίευση» ,  εξαντλούνται </w:t>
      </w:r>
      <w:r>
        <w:t xml:space="preserve">χρηματικώς. </w:t>
      </w:r>
    </w:p>
    <w:p w14:paraId="7780BEAF" w14:textId="77777777" w:rsidR="00C317D1" w:rsidRDefault="00C317D1" w:rsidP="00C317D1">
      <w:pPr>
        <w:pStyle w:val="Web"/>
        <w:jc w:val="both"/>
      </w:pPr>
      <w:r w:rsidRPr="00F13B23">
        <w:t xml:space="preserve">Προτείνεται </w:t>
      </w:r>
      <w:r>
        <w:t xml:space="preserve"> η </w:t>
      </w:r>
      <w:r w:rsidRPr="00F13B23">
        <w:t>σύναψη</w:t>
      </w:r>
      <w:r>
        <w:t xml:space="preserve"> νέων</w:t>
      </w:r>
      <w:r w:rsidRPr="00F13B23">
        <w:t xml:space="preserve"> συμβάσεων, με τους </w:t>
      </w:r>
      <w:r>
        <w:t>παρόχους , διάρκεια ενός έτους</w:t>
      </w:r>
      <w:r w:rsidRPr="00A2389B">
        <w:t xml:space="preserve"> και σύμφωνα με τα αναφερόμενα </w:t>
      </w:r>
      <w:r>
        <w:t xml:space="preserve">οικονομικά μεγέθη  του πίνακα όπως αυτός επισυνάπτεται παρακάτω. </w:t>
      </w:r>
    </w:p>
    <w:p w14:paraId="212036A3" w14:textId="77777777" w:rsidR="00C317D1" w:rsidRDefault="00C317D1" w:rsidP="00C317D1">
      <w:pPr>
        <w:pStyle w:val="Web"/>
        <w:jc w:val="both"/>
      </w:pPr>
      <w:r>
        <w:t xml:space="preserve">Παράλληλα είναι αναγκαία η σύναψη νέων συμβάσεων με εξειδικευμένους παρόχους για όσα από τα οχήματα της </w:t>
      </w:r>
      <w:r w:rsidRPr="00A71E12">
        <w:t>Δ.Ε.Υ.Α Νήσου Χίου</w:t>
      </w:r>
      <w:r>
        <w:t xml:space="preserve"> δεν υπάρχει εξουσιοδοτημένα συνεργείο στο Νομό Χίου. </w:t>
      </w:r>
    </w:p>
    <w:p w14:paraId="1229F455" w14:textId="77777777" w:rsidR="00C317D1" w:rsidRPr="00925957" w:rsidRDefault="00C317D1" w:rsidP="00C317D1">
      <w:pPr>
        <w:pStyle w:val="Web"/>
        <w:numPr>
          <w:ilvl w:val="0"/>
          <w:numId w:val="14"/>
        </w:numPr>
        <w:jc w:val="both"/>
      </w:pPr>
      <w:r>
        <w:t xml:space="preserve">Ηλεκτρολογείο αυτοκινήτων , με εκτιμώμενη κατανάλωση 12.000,00 ευρώ για ανταλλακτικά και 3.000,00 ευρώ για παροχή υπηρεσιών. </w:t>
      </w:r>
    </w:p>
    <w:p w14:paraId="6E8F23A3" w14:textId="77777777" w:rsidR="00C317D1" w:rsidRPr="00925957" w:rsidRDefault="00C317D1" w:rsidP="00C317D1">
      <w:pPr>
        <w:pStyle w:val="Web"/>
        <w:numPr>
          <w:ilvl w:val="0"/>
          <w:numId w:val="14"/>
        </w:numPr>
        <w:jc w:val="both"/>
      </w:pPr>
      <w:r>
        <w:t>Βουλκανιζατέρ αυτοκινήτων , με εκτιμώμενη κατανάλωση 15.000,00 ευρώ για ανταλλακτικά.</w:t>
      </w:r>
    </w:p>
    <w:p w14:paraId="04571E5A" w14:textId="77777777" w:rsidR="00C317D1" w:rsidRDefault="00C317D1" w:rsidP="00C317D1">
      <w:pPr>
        <w:pStyle w:val="Web"/>
        <w:numPr>
          <w:ilvl w:val="0"/>
          <w:numId w:val="14"/>
        </w:numPr>
        <w:jc w:val="both"/>
      </w:pPr>
      <w:r>
        <w:t xml:space="preserve">Φανοποιείο αυτοκινήτων , </w:t>
      </w:r>
      <w:r w:rsidRPr="00925957">
        <w:t xml:space="preserve">με εκτιμώμενη κατανάλωση </w:t>
      </w:r>
      <w:r>
        <w:t>2</w:t>
      </w:r>
      <w:r w:rsidRPr="00925957">
        <w:t xml:space="preserve">.000,00 ευρώ για ανταλλακτικά και </w:t>
      </w:r>
      <w:r>
        <w:t>10</w:t>
      </w:r>
      <w:r w:rsidRPr="00925957">
        <w:t>.000,00 ευρώ για παροχή υπηρεσιών</w:t>
      </w:r>
      <w:r>
        <w:t>.</w:t>
      </w:r>
    </w:p>
    <w:p w14:paraId="1D34192C" w14:textId="77777777" w:rsidR="00C317D1" w:rsidRPr="00925957" w:rsidRDefault="00C317D1" w:rsidP="00C317D1">
      <w:pPr>
        <w:pStyle w:val="Web"/>
        <w:numPr>
          <w:ilvl w:val="0"/>
          <w:numId w:val="14"/>
        </w:numPr>
        <w:jc w:val="both"/>
      </w:pPr>
      <w:r>
        <w:t xml:space="preserve">Βαφείο αυτοκινήτων , </w:t>
      </w:r>
      <w:r w:rsidRPr="00925957">
        <w:t xml:space="preserve">με εκτιμώμενη κατανάλωση </w:t>
      </w:r>
      <w:r>
        <w:t>2</w:t>
      </w:r>
      <w:r w:rsidRPr="00925957">
        <w:t xml:space="preserve">.000,00 ευρώ για ανταλλακτικά και </w:t>
      </w:r>
      <w:r>
        <w:t>10</w:t>
      </w:r>
      <w:r w:rsidRPr="00925957">
        <w:t>.000,00 ευρώ για παροχή υπηρεσιών</w:t>
      </w:r>
      <w:r>
        <w:t>.</w:t>
      </w:r>
    </w:p>
    <w:p w14:paraId="72B6627B" w14:textId="77777777" w:rsidR="00C317D1" w:rsidRPr="00925957" w:rsidRDefault="00C317D1" w:rsidP="00C317D1">
      <w:pPr>
        <w:pStyle w:val="Web"/>
        <w:numPr>
          <w:ilvl w:val="0"/>
          <w:numId w:val="14"/>
        </w:numPr>
        <w:jc w:val="both"/>
      </w:pPr>
      <w:r>
        <w:t xml:space="preserve">Γενικό Συνεργείο Αυτοκινήτων , </w:t>
      </w:r>
      <w:r w:rsidRPr="00925957">
        <w:t xml:space="preserve">με εκτιμώμενη κατανάλωση </w:t>
      </w:r>
      <w:r>
        <w:t>20</w:t>
      </w:r>
      <w:r w:rsidRPr="00925957">
        <w:t xml:space="preserve">.000,00 ευρώ για ανταλλακτικά και </w:t>
      </w:r>
      <w:r>
        <w:t>7</w:t>
      </w:r>
      <w:r w:rsidRPr="00925957">
        <w:t>.000,00 ευρώ για παροχή υπηρεσιών</w:t>
      </w:r>
      <w:r>
        <w:t>.</w:t>
      </w:r>
    </w:p>
    <w:p w14:paraId="46D550ED" w14:textId="7B0A009D" w:rsidR="00C317D1" w:rsidRDefault="00C317D1" w:rsidP="00C317D1">
      <w:pPr>
        <w:pStyle w:val="a8"/>
        <w:numPr>
          <w:ilvl w:val="0"/>
          <w:numId w:val="14"/>
        </w:numPr>
        <w:rPr>
          <w:sz w:val="24"/>
          <w:szCs w:val="24"/>
        </w:rPr>
      </w:pPr>
      <w:r w:rsidRPr="00925957">
        <w:rPr>
          <w:sz w:val="24"/>
          <w:szCs w:val="24"/>
        </w:rPr>
        <w:t xml:space="preserve">Γενικό Συνεργείο </w:t>
      </w:r>
      <w:r>
        <w:rPr>
          <w:sz w:val="24"/>
          <w:szCs w:val="24"/>
        </w:rPr>
        <w:t>φορτηγών</w:t>
      </w:r>
      <w:r w:rsidRPr="00925957">
        <w:rPr>
          <w:sz w:val="24"/>
          <w:szCs w:val="24"/>
        </w:rPr>
        <w:t xml:space="preserve"> , με εκτιμώμενη κατανάλωση </w:t>
      </w:r>
      <w:r>
        <w:rPr>
          <w:sz w:val="24"/>
          <w:szCs w:val="24"/>
        </w:rPr>
        <w:t>20</w:t>
      </w:r>
      <w:r w:rsidRPr="00925957">
        <w:rPr>
          <w:sz w:val="24"/>
          <w:szCs w:val="24"/>
        </w:rPr>
        <w:t xml:space="preserve">.000,00 ευρώ για ανταλλακτικά και </w:t>
      </w:r>
      <w:r>
        <w:rPr>
          <w:sz w:val="24"/>
          <w:szCs w:val="24"/>
        </w:rPr>
        <w:t>7</w:t>
      </w:r>
      <w:r w:rsidRPr="00925957">
        <w:rPr>
          <w:sz w:val="24"/>
          <w:szCs w:val="24"/>
        </w:rPr>
        <w:t>.000,00 ευρώ για παροχή υπηρεσιών.</w:t>
      </w:r>
    </w:p>
    <w:p w14:paraId="5F212BB9" w14:textId="77777777" w:rsidR="00431D50" w:rsidRPr="00C317D1" w:rsidRDefault="00431D50" w:rsidP="00431D50">
      <w:pPr>
        <w:pStyle w:val="a8"/>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3177"/>
      </w:tblGrid>
      <w:tr w:rsidR="00C317D1" w:rsidRPr="00CC7A4E" w14:paraId="71362C30" w14:textId="77777777" w:rsidTr="00F26851">
        <w:trPr>
          <w:trHeight w:val="1335"/>
          <w:jc w:val="center"/>
        </w:trPr>
        <w:tc>
          <w:tcPr>
            <w:tcW w:w="3036" w:type="dxa"/>
            <w:tcBorders>
              <w:top w:val="single" w:sz="4" w:space="0" w:color="auto"/>
              <w:left w:val="single" w:sz="4" w:space="0" w:color="auto"/>
              <w:bottom w:val="single" w:sz="4" w:space="0" w:color="auto"/>
              <w:right w:val="single" w:sz="4" w:space="0" w:color="auto"/>
            </w:tcBorders>
          </w:tcPr>
          <w:p w14:paraId="008E7DD3" w14:textId="77777777" w:rsidR="00C317D1" w:rsidRPr="00CC7A4E" w:rsidRDefault="00C317D1" w:rsidP="00F26851">
            <w:pPr>
              <w:jc w:val="center"/>
              <w:rPr>
                <w:bCs/>
                <w:color w:val="000000"/>
                <w:sz w:val="24"/>
                <w:szCs w:val="24"/>
              </w:rPr>
            </w:pPr>
            <w:r w:rsidRPr="00CC7A4E">
              <w:rPr>
                <w:bCs/>
                <w:color w:val="000000"/>
                <w:sz w:val="24"/>
                <w:szCs w:val="24"/>
              </w:rPr>
              <w:t>Ο Γενικός Διευθυντής της Δ.Ε.Υ.Α.Ν. Χίου</w:t>
            </w:r>
          </w:p>
          <w:p w14:paraId="757DC670" w14:textId="77777777" w:rsidR="00C317D1" w:rsidRPr="00CC7A4E" w:rsidRDefault="00C317D1" w:rsidP="00F26851">
            <w:pPr>
              <w:jc w:val="center"/>
              <w:rPr>
                <w:bCs/>
                <w:color w:val="000000"/>
                <w:sz w:val="24"/>
                <w:szCs w:val="24"/>
              </w:rPr>
            </w:pPr>
          </w:p>
          <w:p w14:paraId="7532BF21" w14:textId="77777777" w:rsidR="00C317D1" w:rsidRPr="00CC7A4E" w:rsidRDefault="00C317D1" w:rsidP="00F26851">
            <w:pPr>
              <w:jc w:val="center"/>
              <w:rPr>
                <w:bCs/>
                <w:color w:val="000000"/>
                <w:sz w:val="24"/>
                <w:szCs w:val="24"/>
              </w:rPr>
            </w:pPr>
            <w:r w:rsidRPr="00CC7A4E">
              <w:rPr>
                <w:bCs/>
                <w:color w:val="000000"/>
                <w:sz w:val="24"/>
                <w:szCs w:val="24"/>
              </w:rPr>
              <w:t>Πέτρος Καλογεράκης</w:t>
            </w:r>
          </w:p>
        </w:tc>
        <w:tc>
          <w:tcPr>
            <w:tcW w:w="3177" w:type="dxa"/>
            <w:tcBorders>
              <w:top w:val="single" w:sz="4" w:space="0" w:color="auto"/>
              <w:left w:val="single" w:sz="4" w:space="0" w:color="auto"/>
              <w:bottom w:val="single" w:sz="4" w:space="0" w:color="auto"/>
              <w:right w:val="single" w:sz="4" w:space="0" w:color="auto"/>
            </w:tcBorders>
          </w:tcPr>
          <w:p w14:paraId="36DB57E4" w14:textId="77777777" w:rsidR="00C317D1" w:rsidRPr="00CC7A4E" w:rsidRDefault="00C317D1" w:rsidP="00F26851">
            <w:pPr>
              <w:jc w:val="center"/>
              <w:rPr>
                <w:bCs/>
                <w:color w:val="000000"/>
                <w:sz w:val="24"/>
                <w:szCs w:val="24"/>
              </w:rPr>
            </w:pPr>
            <w:r w:rsidRPr="00CC7A4E">
              <w:rPr>
                <w:bCs/>
                <w:color w:val="000000"/>
                <w:sz w:val="24"/>
                <w:szCs w:val="24"/>
              </w:rPr>
              <w:t>Για Το Τμήμα</w:t>
            </w:r>
          </w:p>
          <w:p w14:paraId="17C785E5" w14:textId="77777777" w:rsidR="00C317D1" w:rsidRPr="00CC7A4E" w:rsidRDefault="00C317D1" w:rsidP="00F26851">
            <w:pPr>
              <w:jc w:val="center"/>
              <w:rPr>
                <w:bCs/>
                <w:color w:val="000000"/>
                <w:sz w:val="24"/>
                <w:szCs w:val="24"/>
              </w:rPr>
            </w:pPr>
            <w:r w:rsidRPr="00CC7A4E">
              <w:rPr>
                <w:bCs/>
                <w:color w:val="000000"/>
                <w:sz w:val="24"/>
                <w:szCs w:val="24"/>
              </w:rPr>
              <w:t>Δ.Ε.Υ.Α.Ν. Χίου</w:t>
            </w:r>
          </w:p>
          <w:p w14:paraId="5C686148" w14:textId="77777777" w:rsidR="00C317D1" w:rsidRPr="00CC7A4E" w:rsidRDefault="00C317D1" w:rsidP="00F26851">
            <w:pPr>
              <w:jc w:val="center"/>
              <w:rPr>
                <w:bCs/>
                <w:color w:val="000000"/>
                <w:sz w:val="24"/>
                <w:szCs w:val="24"/>
              </w:rPr>
            </w:pPr>
          </w:p>
          <w:p w14:paraId="2B68DEC0" w14:textId="77777777" w:rsidR="00C317D1" w:rsidRPr="00CC7A4E" w:rsidRDefault="00C317D1" w:rsidP="00F26851">
            <w:pPr>
              <w:jc w:val="center"/>
              <w:rPr>
                <w:bCs/>
                <w:color w:val="000000"/>
                <w:sz w:val="24"/>
                <w:szCs w:val="24"/>
              </w:rPr>
            </w:pPr>
            <w:r w:rsidRPr="00CC7A4E">
              <w:rPr>
                <w:bCs/>
                <w:color w:val="000000"/>
                <w:sz w:val="24"/>
                <w:szCs w:val="24"/>
              </w:rPr>
              <w:t>Κώστας Μπόης</w:t>
            </w:r>
          </w:p>
        </w:tc>
      </w:tr>
    </w:tbl>
    <w:p w14:paraId="303E2CFF" w14:textId="654EEAD6" w:rsidR="00CE26FD" w:rsidRPr="00FD5EEC" w:rsidRDefault="00CE26FD" w:rsidP="003545E9">
      <w:pPr>
        <w:spacing w:line="360" w:lineRule="auto"/>
        <w:rPr>
          <w:sz w:val="24"/>
          <w:szCs w:val="24"/>
        </w:rPr>
        <w:sectPr w:rsidR="00CE26FD" w:rsidRPr="00FD5EEC" w:rsidSect="002551FB">
          <w:pgSz w:w="11906" w:h="16838"/>
          <w:pgMar w:top="0" w:right="1797" w:bottom="0" w:left="1797" w:header="720" w:footer="720" w:gutter="0"/>
          <w:cols w:space="720"/>
        </w:sectPr>
      </w:pPr>
    </w:p>
    <w:p w14:paraId="383375DE" w14:textId="66CDDA77" w:rsidR="00654682" w:rsidRPr="000336F3" w:rsidRDefault="00D21B75" w:rsidP="00F96C85">
      <w:pPr>
        <w:pStyle w:val="3"/>
        <w:jc w:val="center"/>
        <w:rPr>
          <w:rFonts w:ascii="Times New Roman" w:hAnsi="Times New Roman" w:cs="Times New Roman"/>
        </w:rPr>
      </w:pPr>
      <w:r>
        <w:rPr>
          <w:rFonts w:ascii="Times New Roman" w:hAnsi="Times New Roman" w:cs="Times New Roman"/>
          <w:b w:val="0"/>
          <w:noProof/>
          <w:sz w:val="16"/>
          <w:szCs w:val="16"/>
        </w:rPr>
        <w:lastRenderedPageBreak/>
        <mc:AlternateContent>
          <mc:Choice Requires="wps">
            <w:drawing>
              <wp:anchor distT="0" distB="0" distL="114300" distR="114300" simplePos="0" relativeHeight="251657728" behindDoc="0" locked="0" layoutInCell="1" allowOverlap="1" wp14:anchorId="3A20FA34" wp14:editId="6514B76E">
                <wp:simplePos x="0" y="0"/>
                <wp:positionH relativeFrom="column">
                  <wp:posOffset>-800100</wp:posOffset>
                </wp:positionH>
                <wp:positionV relativeFrom="paragraph">
                  <wp:posOffset>-779145</wp:posOffset>
                </wp:positionV>
                <wp:extent cx="6972300" cy="9829800"/>
                <wp:effectExtent l="7620" t="6350" r="11430" b="1270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4BDD7" id="Rectangle 5" o:spid="_x0000_s1026" style="position:absolute;margin-left:-63pt;margin-top:-61.3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" filled="f"/>
            </w:pict>
          </mc:Fallback>
        </mc:AlternateContent>
      </w:r>
      <w:r w:rsidR="00654682" w:rsidRPr="000336F3">
        <w:rPr>
          <w:rFonts w:ascii="Times New Roman" w:hAnsi="Times New Roman" w:cs="Times New Roman"/>
        </w:rPr>
        <w:t>ΥΠΕΥΘΥΝΗ ΔΗΛΩΣΗ</w:t>
      </w:r>
    </w:p>
    <w:p w14:paraId="293D8471" w14:textId="77777777" w:rsidR="00654682" w:rsidRPr="000336F3" w:rsidRDefault="00654682" w:rsidP="00F96C85">
      <w:pPr>
        <w:pStyle w:val="3"/>
        <w:jc w:val="center"/>
      </w:pPr>
      <w:r w:rsidRPr="000336F3">
        <w:rPr>
          <w:rFonts w:ascii="Times New Roman" w:hAnsi="Times New Roman" w:cs="Times New Roman"/>
          <w:sz w:val="24"/>
          <w:vertAlign w:val="superscript"/>
        </w:rPr>
        <w:t>(άρθρο 8 Ν.1599/1986)</w:t>
      </w:r>
    </w:p>
    <w:p w14:paraId="380E9EC5" w14:textId="77777777" w:rsidR="00654682" w:rsidRPr="000336F3" w:rsidRDefault="00654682" w:rsidP="00654682">
      <w:pPr>
        <w:pStyle w:val="2"/>
        <w:ind w:right="484"/>
        <w:rPr>
          <w:sz w:val="18"/>
        </w:rPr>
      </w:pPr>
      <w:r w:rsidRPr="000336F3">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23EDBC7E" w14:textId="77777777" w:rsidR="00654682" w:rsidRPr="000336F3" w:rsidRDefault="00654682" w:rsidP="00654682"/>
    <w:tbl>
      <w:tblPr>
        <w:tblW w:w="10374"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654682" w:rsidRPr="000336F3" w14:paraId="584A0EA7" w14:textId="77777777" w:rsidTr="002441A0">
        <w:trPr>
          <w:gridAfter w:val="1"/>
          <w:wAfter w:w="6" w:type="dxa"/>
          <w:cantSplit/>
          <w:trHeight w:val="415"/>
        </w:trPr>
        <w:tc>
          <w:tcPr>
            <w:tcW w:w="1368" w:type="dxa"/>
          </w:tcPr>
          <w:p w14:paraId="7264E7D7" w14:textId="77777777" w:rsidR="00654682" w:rsidRPr="000336F3" w:rsidRDefault="00654682" w:rsidP="00654682">
            <w:pPr>
              <w:spacing w:before="240"/>
              <w:ind w:right="-6878"/>
            </w:pPr>
            <w:r w:rsidRPr="000336F3">
              <w:t>ΠΡΟΣ</w:t>
            </w:r>
            <w:r w:rsidRPr="000336F3">
              <w:rPr>
                <w:vertAlign w:val="superscript"/>
              </w:rPr>
              <w:t>(1)</w:t>
            </w:r>
            <w:r w:rsidRPr="000336F3">
              <w:t>:</w:t>
            </w:r>
          </w:p>
        </w:tc>
        <w:tc>
          <w:tcPr>
            <w:tcW w:w="9000" w:type="dxa"/>
            <w:gridSpan w:val="14"/>
          </w:tcPr>
          <w:p w14:paraId="241F1A8B" w14:textId="77777777" w:rsidR="00654682" w:rsidRPr="000336F3" w:rsidRDefault="00654682" w:rsidP="00654682">
            <w:pPr>
              <w:spacing w:before="240"/>
              <w:ind w:right="-6878"/>
              <w:rPr>
                <w:b/>
                <w:sz w:val="16"/>
              </w:rPr>
            </w:pPr>
            <w:r w:rsidRPr="000336F3">
              <w:rPr>
                <w:b/>
                <w:sz w:val="16"/>
              </w:rPr>
              <w:t>ΔΗΜΟΤΙΚΗ ΕΠΙΧΕΙΡΗΣΗ ΥΔΡΕΥΣΗΣ ΑΠΟΧΕΤΕΥΣΗΣ ΝΗΣΟΥ ΧΙΟΥ – Δ.Ε.Υ.Α.Χ.</w:t>
            </w:r>
          </w:p>
        </w:tc>
      </w:tr>
      <w:tr w:rsidR="00654682" w:rsidRPr="000336F3" w14:paraId="1BE95EB4" w14:textId="77777777" w:rsidTr="002441A0">
        <w:trPr>
          <w:gridAfter w:val="1"/>
          <w:wAfter w:w="6" w:type="dxa"/>
          <w:cantSplit/>
          <w:trHeight w:val="415"/>
        </w:trPr>
        <w:tc>
          <w:tcPr>
            <w:tcW w:w="1368" w:type="dxa"/>
          </w:tcPr>
          <w:p w14:paraId="2C20F370" w14:textId="77777777" w:rsidR="00654682" w:rsidRPr="000336F3" w:rsidRDefault="00654682" w:rsidP="00654682">
            <w:pPr>
              <w:spacing w:before="240"/>
              <w:ind w:right="-6878"/>
              <w:rPr>
                <w:sz w:val="16"/>
              </w:rPr>
            </w:pPr>
            <w:r w:rsidRPr="000336F3">
              <w:rPr>
                <w:sz w:val="16"/>
              </w:rPr>
              <w:t>Ο – Η Όνομα:</w:t>
            </w:r>
          </w:p>
        </w:tc>
        <w:tc>
          <w:tcPr>
            <w:tcW w:w="3749" w:type="dxa"/>
            <w:gridSpan w:val="5"/>
          </w:tcPr>
          <w:p w14:paraId="0727D034" w14:textId="77777777" w:rsidR="00654682" w:rsidRPr="000336F3" w:rsidRDefault="00654682" w:rsidP="00654682">
            <w:pPr>
              <w:spacing w:before="240"/>
              <w:ind w:right="-6878"/>
              <w:rPr>
                <w:b/>
                <w:sz w:val="16"/>
              </w:rPr>
            </w:pPr>
          </w:p>
        </w:tc>
        <w:tc>
          <w:tcPr>
            <w:tcW w:w="1080" w:type="dxa"/>
            <w:gridSpan w:val="3"/>
          </w:tcPr>
          <w:p w14:paraId="1D6B1D6E" w14:textId="77777777" w:rsidR="00654682" w:rsidRPr="000336F3" w:rsidRDefault="00654682" w:rsidP="00654682">
            <w:pPr>
              <w:spacing w:before="240"/>
              <w:ind w:right="-6878"/>
              <w:rPr>
                <w:sz w:val="16"/>
              </w:rPr>
            </w:pPr>
            <w:r w:rsidRPr="000336F3">
              <w:rPr>
                <w:sz w:val="16"/>
              </w:rPr>
              <w:t>Επώνυμο:</w:t>
            </w:r>
          </w:p>
        </w:tc>
        <w:tc>
          <w:tcPr>
            <w:tcW w:w="4171" w:type="dxa"/>
            <w:gridSpan w:val="6"/>
          </w:tcPr>
          <w:p w14:paraId="3154C3D4" w14:textId="77777777" w:rsidR="00654682" w:rsidRPr="000336F3" w:rsidRDefault="00654682" w:rsidP="00654682">
            <w:pPr>
              <w:spacing w:before="240"/>
              <w:ind w:right="-6878"/>
              <w:rPr>
                <w:b/>
                <w:sz w:val="16"/>
              </w:rPr>
            </w:pPr>
          </w:p>
        </w:tc>
      </w:tr>
      <w:tr w:rsidR="00654682" w:rsidRPr="000336F3" w14:paraId="3233D239" w14:textId="77777777" w:rsidTr="002441A0">
        <w:trPr>
          <w:gridAfter w:val="1"/>
          <w:wAfter w:w="6" w:type="dxa"/>
          <w:cantSplit/>
          <w:trHeight w:val="99"/>
        </w:trPr>
        <w:tc>
          <w:tcPr>
            <w:tcW w:w="2448" w:type="dxa"/>
            <w:gridSpan w:val="4"/>
          </w:tcPr>
          <w:p w14:paraId="62E2EC31" w14:textId="77777777" w:rsidR="00654682" w:rsidRPr="000336F3" w:rsidRDefault="00654682" w:rsidP="00654682">
            <w:pPr>
              <w:spacing w:before="240"/>
              <w:rPr>
                <w:sz w:val="16"/>
              </w:rPr>
            </w:pPr>
            <w:r w:rsidRPr="000336F3">
              <w:rPr>
                <w:sz w:val="16"/>
              </w:rPr>
              <w:t xml:space="preserve">Όνομα και Επώνυμο Πατέρα: </w:t>
            </w:r>
          </w:p>
        </w:tc>
        <w:tc>
          <w:tcPr>
            <w:tcW w:w="7920" w:type="dxa"/>
            <w:gridSpan w:val="11"/>
          </w:tcPr>
          <w:p w14:paraId="368BF49C" w14:textId="77777777" w:rsidR="00654682" w:rsidRPr="000336F3" w:rsidRDefault="00654682" w:rsidP="00654682">
            <w:pPr>
              <w:spacing w:before="240"/>
              <w:rPr>
                <w:b/>
                <w:sz w:val="16"/>
              </w:rPr>
            </w:pPr>
          </w:p>
        </w:tc>
      </w:tr>
      <w:tr w:rsidR="00654682" w:rsidRPr="000336F3" w14:paraId="441C8AE8" w14:textId="77777777" w:rsidTr="002441A0">
        <w:trPr>
          <w:gridAfter w:val="1"/>
          <w:wAfter w:w="6" w:type="dxa"/>
          <w:cantSplit/>
          <w:trHeight w:val="99"/>
        </w:trPr>
        <w:tc>
          <w:tcPr>
            <w:tcW w:w="2448" w:type="dxa"/>
            <w:gridSpan w:val="4"/>
          </w:tcPr>
          <w:p w14:paraId="0914AE7A" w14:textId="77777777" w:rsidR="00654682" w:rsidRPr="000336F3" w:rsidRDefault="00654682" w:rsidP="00654682">
            <w:pPr>
              <w:spacing w:before="240"/>
              <w:rPr>
                <w:sz w:val="16"/>
              </w:rPr>
            </w:pPr>
            <w:r w:rsidRPr="000336F3">
              <w:rPr>
                <w:sz w:val="16"/>
              </w:rPr>
              <w:t>Όνομα και Επώνυμο Μητέρας:</w:t>
            </w:r>
          </w:p>
        </w:tc>
        <w:tc>
          <w:tcPr>
            <w:tcW w:w="7920" w:type="dxa"/>
            <w:gridSpan w:val="11"/>
          </w:tcPr>
          <w:p w14:paraId="797622A8" w14:textId="77777777" w:rsidR="00654682" w:rsidRPr="000336F3" w:rsidRDefault="00654682" w:rsidP="00654682">
            <w:pPr>
              <w:spacing w:before="240"/>
              <w:rPr>
                <w:b/>
                <w:sz w:val="16"/>
              </w:rPr>
            </w:pPr>
          </w:p>
        </w:tc>
      </w:tr>
      <w:tr w:rsidR="00654682" w:rsidRPr="000336F3" w14:paraId="5C7219B5" w14:textId="77777777" w:rsidTr="002441A0">
        <w:trPr>
          <w:gridAfter w:val="1"/>
          <w:wAfter w:w="6" w:type="dxa"/>
          <w:cantSplit/>
        </w:trPr>
        <w:tc>
          <w:tcPr>
            <w:tcW w:w="2448" w:type="dxa"/>
            <w:gridSpan w:val="4"/>
          </w:tcPr>
          <w:p w14:paraId="1609B422" w14:textId="77777777" w:rsidR="00654682" w:rsidRPr="000336F3" w:rsidRDefault="00654682" w:rsidP="00654682">
            <w:pPr>
              <w:spacing w:before="240"/>
              <w:ind w:right="-2332"/>
              <w:rPr>
                <w:sz w:val="16"/>
              </w:rPr>
            </w:pPr>
            <w:r w:rsidRPr="000336F3">
              <w:rPr>
                <w:sz w:val="16"/>
              </w:rPr>
              <w:t>Ημερομηνία γέννησης</w:t>
            </w:r>
            <w:r w:rsidRPr="000336F3">
              <w:rPr>
                <w:sz w:val="16"/>
                <w:vertAlign w:val="superscript"/>
              </w:rPr>
              <w:t>(2)</w:t>
            </w:r>
            <w:r w:rsidRPr="000336F3">
              <w:rPr>
                <w:sz w:val="16"/>
              </w:rPr>
              <w:t xml:space="preserve">: </w:t>
            </w:r>
          </w:p>
        </w:tc>
        <w:tc>
          <w:tcPr>
            <w:tcW w:w="7920" w:type="dxa"/>
            <w:gridSpan w:val="11"/>
          </w:tcPr>
          <w:p w14:paraId="0D504BA1" w14:textId="77777777" w:rsidR="00654682" w:rsidRPr="000336F3" w:rsidRDefault="00654682" w:rsidP="00654682">
            <w:pPr>
              <w:spacing w:before="240"/>
              <w:ind w:right="-2332"/>
              <w:rPr>
                <w:b/>
                <w:sz w:val="16"/>
              </w:rPr>
            </w:pPr>
          </w:p>
        </w:tc>
      </w:tr>
      <w:tr w:rsidR="00654682" w:rsidRPr="000336F3" w14:paraId="21A1C4AD" w14:textId="77777777" w:rsidTr="002441A0">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205113C4" w14:textId="77777777" w:rsidR="00654682" w:rsidRPr="000336F3" w:rsidRDefault="00654682" w:rsidP="00654682">
            <w:pPr>
              <w:spacing w:before="240"/>
              <w:rPr>
                <w:sz w:val="16"/>
              </w:rPr>
            </w:pPr>
            <w:r w:rsidRPr="000336F3">
              <w:rPr>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617005F7" w14:textId="77777777" w:rsidR="00654682" w:rsidRPr="000336F3" w:rsidRDefault="00654682" w:rsidP="00654682">
            <w:pPr>
              <w:spacing w:before="240"/>
              <w:rPr>
                <w:b/>
                <w:sz w:val="16"/>
              </w:rPr>
            </w:pPr>
          </w:p>
        </w:tc>
      </w:tr>
      <w:tr w:rsidR="00654682" w:rsidRPr="000336F3" w14:paraId="6350E391" w14:textId="77777777" w:rsidTr="002441A0">
        <w:trPr>
          <w:gridAfter w:val="1"/>
          <w:wAfter w:w="6" w:type="dxa"/>
          <w:cantSplit/>
        </w:trPr>
        <w:tc>
          <w:tcPr>
            <w:tcW w:w="2448" w:type="dxa"/>
            <w:gridSpan w:val="4"/>
          </w:tcPr>
          <w:p w14:paraId="5602E28F" w14:textId="77777777" w:rsidR="00654682" w:rsidRPr="000336F3" w:rsidRDefault="00654682" w:rsidP="00654682">
            <w:pPr>
              <w:spacing w:before="240"/>
              <w:rPr>
                <w:sz w:val="16"/>
              </w:rPr>
            </w:pPr>
            <w:r w:rsidRPr="000336F3">
              <w:rPr>
                <w:sz w:val="16"/>
              </w:rPr>
              <w:t>Αριθμός Δελτίου Ταυτότητας:</w:t>
            </w:r>
          </w:p>
        </w:tc>
        <w:tc>
          <w:tcPr>
            <w:tcW w:w="3029" w:type="dxa"/>
            <w:gridSpan w:val="3"/>
          </w:tcPr>
          <w:p w14:paraId="47BA6D41" w14:textId="77777777" w:rsidR="00654682" w:rsidRPr="000336F3" w:rsidRDefault="00654682" w:rsidP="00654682">
            <w:pPr>
              <w:spacing w:before="240"/>
              <w:rPr>
                <w:b/>
                <w:sz w:val="16"/>
                <w:lang w:val="en-US"/>
              </w:rPr>
            </w:pPr>
          </w:p>
        </w:tc>
        <w:tc>
          <w:tcPr>
            <w:tcW w:w="720" w:type="dxa"/>
            <w:gridSpan w:val="2"/>
          </w:tcPr>
          <w:p w14:paraId="55FE2044" w14:textId="77777777" w:rsidR="00654682" w:rsidRPr="000336F3" w:rsidRDefault="00654682" w:rsidP="00654682">
            <w:pPr>
              <w:spacing w:before="240"/>
              <w:rPr>
                <w:sz w:val="16"/>
              </w:rPr>
            </w:pPr>
            <w:r w:rsidRPr="000336F3">
              <w:rPr>
                <w:sz w:val="16"/>
              </w:rPr>
              <w:t>Τηλ:</w:t>
            </w:r>
          </w:p>
        </w:tc>
        <w:tc>
          <w:tcPr>
            <w:tcW w:w="4171" w:type="dxa"/>
            <w:gridSpan w:val="6"/>
          </w:tcPr>
          <w:p w14:paraId="1128BFC0" w14:textId="77777777" w:rsidR="00654682" w:rsidRPr="000336F3" w:rsidRDefault="00654682" w:rsidP="00654682">
            <w:pPr>
              <w:spacing w:before="240"/>
              <w:rPr>
                <w:b/>
                <w:sz w:val="16"/>
              </w:rPr>
            </w:pPr>
          </w:p>
        </w:tc>
      </w:tr>
      <w:tr w:rsidR="00654682" w:rsidRPr="000336F3" w14:paraId="7C1F6AF4" w14:textId="77777777" w:rsidTr="002441A0">
        <w:trPr>
          <w:gridAfter w:val="1"/>
          <w:wAfter w:w="6" w:type="dxa"/>
          <w:cantSplit/>
        </w:trPr>
        <w:tc>
          <w:tcPr>
            <w:tcW w:w="1697" w:type="dxa"/>
            <w:gridSpan w:val="2"/>
          </w:tcPr>
          <w:p w14:paraId="31372212" w14:textId="77777777" w:rsidR="00654682" w:rsidRPr="000336F3" w:rsidRDefault="00654682" w:rsidP="00654682">
            <w:pPr>
              <w:spacing w:before="240"/>
              <w:rPr>
                <w:sz w:val="16"/>
              </w:rPr>
            </w:pPr>
            <w:r w:rsidRPr="000336F3">
              <w:rPr>
                <w:sz w:val="16"/>
              </w:rPr>
              <w:t>Τόπος Κατοικίας:</w:t>
            </w:r>
          </w:p>
        </w:tc>
        <w:tc>
          <w:tcPr>
            <w:tcW w:w="2700" w:type="dxa"/>
            <w:gridSpan w:val="3"/>
          </w:tcPr>
          <w:p w14:paraId="2B22D1B3" w14:textId="77777777" w:rsidR="00654682" w:rsidRPr="000336F3" w:rsidRDefault="00654682" w:rsidP="00654682">
            <w:pPr>
              <w:spacing w:before="240"/>
              <w:rPr>
                <w:b/>
                <w:sz w:val="16"/>
              </w:rPr>
            </w:pPr>
          </w:p>
        </w:tc>
        <w:tc>
          <w:tcPr>
            <w:tcW w:w="720" w:type="dxa"/>
          </w:tcPr>
          <w:p w14:paraId="71D38C9A" w14:textId="77777777" w:rsidR="00654682" w:rsidRPr="000336F3" w:rsidRDefault="00654682" w:rsidP="00654682">
            <w:pPr>
              <w:spacing w:before="240"/>
              <w:rPr>
                <w:sz w:val="16"/>
              </w:rPr>
            </w:pPr>
            <w:r w:rsidRPr="000336F3">
              <w:rPr>
                <w:sz w:val="16"/>
              </w:rPr>
              <w:t>Οδός:</w:t>
            </w:r>
          </w:p>
        </w:tc>
        <w:tc>
          <w:tcPr>
            <w:tcW w:w="2160" w:type="dxa"/>
            <w:gridSpan w:val="5"/>
          </w:tcPr>
          <w:p w14:paraId="5BC5E236" w14:textId="77777777" w:rsidR="00654682" w:rsidRPr="000336F3" w:rsidRDefault="00654682" w:rsidP="00654682">
            <w:pPr>
              <w:spacing w:before="240"/>
              <w:rPr>
                <w:b/>
                <w:sz w:val="16"/>
              </w:rPr>
            </w:pPr>
          </w:p>
        </w:tc>
        <w:tc>
          <w:tcPr>
            <w:tcW w:w="720" w:type="dxa"/>
          </w:tcPr>
          <w:p w14:paraId="51840B9B" w14:textId="51FF10DB" w:rsidR="00654682" w:rsidRPr="000336F3" w:rsidRDefault="00242CA4" w:rsidP="00654682">
            <w:pPr>
              <w:spacing w:before="240"/>
              <w:rPr>
                <w:sz w:val="16"/>
              </w:rPr>
            </w:pPr>
            <w:r w:rsidRPr="000336F3">
              <w:rPr>
                <w:sz w:val="16"/>
              </w:rPr>
              <w:t>Αριθ.</w:t>
            </w:r>
            <w:r w:rsidR="00654682" w:rsidRPr="000336F3">
              <w:rPr>
                <w:sz w:val="16"/>
              </w:rPr>
              <w:t>:</w:t>
            </w:r>
          </w:p>
        </w:tc>
        <w:tc>
          <w:tcPr>
            <w:tcW w:w="540" w:type="dxa"/>
          </w:tcPr>
          <w:p w14:paraId="51BE18EB" w14:textId="77777777" w:rsidR="00654682" w:rsidRPr="000336F3" w:rsidRDefault="00654682" w:rsidP="00654682">
            <w:pPr>
              <w:spacing w:before="240"/>
              <w:rPr>
                <w:b/>
                <w:sz w:val="16"/>
              </w:rPr>
            </w:pPr>
          </w:p>
        </w:tc>
        <w:tc>
          <w:tcPr>
            <w:tcW w:w="540" w:type="dxa"/>
          </w:tcPr>
          <w:p w14:paraId="04CEC086" w14:textId="77777777" w:rsidR="00654682" w:rsidRPr="000336F3" w:rsidRDefault="00654682" w:rsidP="00654682">
            <w:pPr>
              <w:spacing w:before="240"/>
              <w:rPr>
                <w:sz w:val="16"/>
              </w:rPr>
            </w:pPr>
            <w:r w:rsidRPr="000336F3">
              <w:rPr>
                <w:sz w:val="16"/>
              </w:rPr>
              <w:t>ΤΚ:</w:t>
            </w:r>
          </w:p>
        </w:tc>
        <w:tc>
          <w:tcPr>
            <w:tcW w:w="1291" w:type="dxa"/>
          </w:tcPr>
          <w:p w14:paraId="0ABC7D4B" w14:textId="77777777" w:rsidR="00654682" w:rsidRPr="000336F3" w:rsidRDefault="00654682" w:rsidP="00654682">
            <w:pPr>
              <w:spacing w:before="240"/>
              <w:rPr>
                <w:b/>
                <w:sz w:val="16"/>
              </w:rPr>
            </w:pPr>
          </w:p>
        </w:tc>
      </w:tr>
      <w:tr w:rsidR="00654682" w:rsidRPr="000336F3" w14:paraId="618ABED6" w14:textId="77777777" w:rsidTr="002441A0">
        <w:trPr>
          <w:cantSplit/>
          <w:trHeight w:val="520"/>
        </w:trPr>
        <w:tc>
          <w:tcPr>
            <w:tcW w:w="2355" w:type="dxa"/>
            <w:gridSpan w:val="3"/>
            <w:vAlign w:val="bottom"/>
          </w:tcPr>
          <w:p w14:paraId="5C570222" w14:textId="77777777" w:rsidR="00654682" w:rsidRPr="000336F3" w:rsidRDefault="00654682" w:rsidP="00654682">
            <w:pPr>
              <w:spacing w:before="240"/>
              <w:rPr>
                <w:sz w:val="16"/>
              </w:rPr>
            </w:pPr>
            <w:r w:rsidRPr="000336F3">
              <w:rPr>
                <w:sz w:val="16"/>
              </w:rPr>
              <w:t>Αρ. Τηλεομοιοτύπου (</w:t>
            </w:r>
            <w:r w:rsidRPr="000336F3">
              <w:rPr>
                <w:sz w:val="16"/>
                <w:lang w:val="en-US"/>
              </w:rPr>
              <w:t>Fax</w:t>
            </w:r>
            <w:r w:rsidRPr="000336F3">
              <w:rPr>
                <w:sz w:val="16"/>
              </w:rPr>
              <w:t>):</w:t>
            </w:r>
          </w:p>
        </w:tc>
        <w:tc>
          <w:tcPr>
            <w:tcW w:w="3153" w:type="dxa"/>
            <w:gridSpan w:val="5"/>
            <w:vAlign w:val="bottom"/>
          </w:tcPr>
          <w:p w14:paraId="10F9B6FC" w14:textId="77777777" w:rsidR="00654682" w:rsidRPr="000336F3" w:rsidRDefault="00654682" w:rsidP="00654682">
            <w:pPr>
              <w:spacing w:before="240"/>
              <w:rPr>
                <w:b/>
                <w:sz w:val="16"/>
              </w:rPr>
            </w:pPr>
          </w:p>
        </w:tc>
        <w:tc>
          <w:tcPr>
            <w:tcW w:w="1440" w:type="dxa"/>
            <w:gridSpan w:val="2"/>
            <w:vAlign w:val="bottom"/>
          </w:tcPr>
          <w:p w14:paraId="56ED92D9" w14:textId="77777777" w:rsidR="00654682" w:rsidRPr="000336F3" w:rsidRDefault="00654682" w:rsidP="00654682">
            <w:pPr>
              <w:rPr>
                <w:sz w:val="16"/>
              </w:rPr>
            </w:pPr>
            <w:r w:rsidRPr="000336F3">
              <w:rPr>
                <w:sz w:val="16"/>
              </w:rPr>
              <w:t>Δ/νση Ηλεκτρ. Ταχυδρομείου</w:t>
            </w:r>
          </w:p>
          <w:p w14:paraId="73277C99" w14:textId="77777777" w:rsidR="00654682" w:rsidRPr="000336F3" w:rsidRDefault="00654682" w:rsidP="00654682">
            <w:pPr>
              <w:rPr>
                <w:sz w:val="16"/>
              </w:rPr>
            </w:pPr>
            <w:r w:rsidRPr="000336F3">
              <w:rPr>
                <w:sz w:val="16"/>
              </w:rPr>
              <w:t>(Ε</w:t>
            </w:r>
            <w:r w:rsidRPr="000336F3">
              <w:rPr>
                <w:sz w:val="16"/>
                <w:lang w:val="en-US"/>
              </w:rPr>
              <w:t>mail</w:t>
            </w:r>
            <w:r w:rsidRPr="000336F3">
              <w:rPr>
                <w:sz w:val="16"/>
              </w:rPr>
              <w:t>):</w:t>
            </w:r>
          </w:p>
        </w:tc>
        <w:tc>
          <w:tcPr>
            <w:tcW w:w="3426" w:type="dxa"/>
            <w:gridSpan w:val="6"/>
            <w:vAlign w:val="bottom"/>
          </w:tcPr>
          <w:p w14:paraId="4CE3FDC1" w14:textId="77777777" w:rsidR="00654682" w:rsidRPr="000336F3" w:rsidRDefault="00654682" w:rsidP="00654682">
            <w:pPr>
              <w:spacing w:before="240"/>
              <w:rPr>
                <w:b/>
                <w:sz w:val="16"/>
              </w:rPr>
            </w:pPr>
          </w:p>
        </w:tc>
      </w:tr>
    </w:tbl>
    <w:p w14:paraId="22C7FCE6" w14:textId="77777777" w:rsidR="00D94DDF" w:rsidRPr="00D94DDF" w:rsidRDefault="00D94DDF" w:rsidP="00D94DDF">
      <w:pPr>
        <w:rPr>
          <w:vanish/>
        </w:rPr>
      </w:pPr>
    </w:p>
    <w:tbl>
      <w:tblPr>
        <w:tblpPr w:leftFromText="180" w:rightFromText="180" w:vertAnchor="text" w:horzAnchor="margin" w:tblpX="-972" w:tblpY="7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F96C85" w:rsidRPr="000336F3" w14:paraId="74DFB159" w14:textId="77777777" w:rsidTr="00262981">
        <w:tc>
          <w:tcPr>
            <w:tcW w:w="10260" w:type="dxa"/>
            <w:tcBorders>
              <w:top w:val="nil"/>
              <w:left w:val="nil"/>
              <w:bottom w:val="nil"/>
              <w:right w:val="nil"/>
            </w:tcBorders>
          </w:tcPr>
          <w:p w14:paraId="6D3DBF45" w14:textId="77777777" w:rsidR="00F96C85" w:rsidRPr="000336F3" w:rsidRDefault="00F96C85" w:rsidP="00F96C85">
            <w:pPr>
              <w:ind w:right="124"/>
              <w:rPr>
                <w:sz w:val="18"/>
              </w:rPr>
            </w:pPr>
            <w:r w:rsidRPr="000336F3">
              <w:rPr>
                <w:sz w:val="18"/>
              </w:rPr>
              <w:t xml:space="preserve">Με ατομική μου ευθύνη και γνωρίζοντας τις κυρώσεις </w:t>
            </w:r>
            <w:r w:rsidRPr="000336F3">
              <w:rPr>
                <w:sz w:val="18"/>
                <w:vertAlign w:val="superscript"/>
              </w:rPr>
              <w:t>(3)</w:t>
            </w:r>
            <w:r w:rsidRPr="000336F3">
              <w:rPr>
                <w:sz w:val="18"/>
              </w:rPr>
              <w:t>, που προβλέπονται από τις διατάξεις της παρ. 6 του άρθρου 22 του Ν. 1599/1986, δηλώνω ότι:</w:t>
            </w:r>
          </w:p>
        </w:tc>
      </w:tr>
      <w:tr w:rsidR="00F96C85" w:rsidRPr="000336F3" w14:paraId="4795A075" w14:textId="77777777" w:rsidTr="00262981">
        <w:trPr>
          <w:trHeight w:val="2788"/>
        </w:trPr>
        <w:tc>
          <w:tcPr>
            <w:tcW w:w="10260" w:type="dxa"/>
            <w:tcBorders>
              <w:top w:val="nil"/>
              <w:left w:val="nil"/>
              <w:bottom w:val="dashed" w:sz="4" w:space="0" w:color="auto"/>
              <w:right w:val="nil"/>
            </w:tcBorders>
          </w:tcPr>
          <w:p w14:paraId="44A3AA21" w14:textId="77777777" w:rsidR="00F96C85" w:rsidRPr="00294DA7" w:rsidRDefault="00F96C85" w:rsidP="00F96C85">
            <w:pPr>
              <w:ind w:left="360"/>
              <w:rPr>
                <w:sz w:val="18"/>
                <w:szCs w:val="18"/>
              </w:rPr>
            </w:pPr>
            <w:r w:rsidRPr="00294DA7">
              <w:rPr>
                <w:sz w:val="18"/>
                <w:szCs w:val="18"/>
              </w:rPr>
              <w:t>Έχω εκδώσει και διαθέτω σε ισχύ κατά την ημερομηνία του διαγωνισμού όλα τα απαραίτητα δικαιολογητικά – πιστοποιητικά – έγγραφα που βεβαιώνουν τα παρακάτω:</w:t>
            </w:r>
          </w:p>
          <w:p w14:paraId="55C28522" w14:textId="77777777" w:rsidR="00F96C85" w:rsidRPr="00294DA7" w:rsidRDefault="00F96C85" w:rsidP="00705900">
            <w:pPr>
              <w:pStyle w:val="a8"/>
              <w:numPr>
                <w:ilvl w:val="0"/>
                <w:numId w:val="12"/>
              </w:numPr>
              <w:spacing w:before="120"/>
              <w:rPr>
                <w:sz w:val="18"/>
                <w:szCs w:val="18"/>
              </w:rPr>
            </w:pPr>
            <w:r w:rsidRPr="00294DA7">
              <w:rPr>
                <w:sz w:val="18"/>
                <w:szCs w:val="18"/>
              </w:rPr>
              <w:t>Είμαι γραμμένος/η στο …………………………. Επιμελητήριο και ασκώ επάγγελμα συναφές προς το αντικείμενο του διαγωνισμού</w:t>
            </w:r>
            <w:r w:rsidR="003B3927" w:rsidRPr="003B3927">
              <w:rPr>
                <w:sz w:val="18"/>
                <w:szCs w:val="18"/>
              </w:rPr>
              <w:t xml:space="preserve"> </w:t>
            </w:r>
            <w:r w:rsidRPr="00294DA7">
              <w:rPr>
                <w:sz w:val="18"/>
                <w:szCs w:val="18"/>
              </w:rPr>
              <w:t>και συγκεκριμένα……………………………………………………………………………………………………………………</w:t>
            </w:r>
          </w:p>
          <w:p w14:paraId="227A5EB1" w14:textId="77777777" w:rsidR="00F96C85" w:rsidRPr="00294DA7" w:rsidRDefault="00F96C85" w:rsidP="00705900">
            <w:pPr>
              <w:pStyle w:val="a8"/>
              <w:numPr>
                <w:ilvl w:val="0"/>
                <w:numId w:val="12"/>
              </w:numPr>
              <w:spacing w:before="120"/>
              <w:jc w:val="both"/>
              <w:rPr>
                <w:sz w:val="18"/>
                <w:szCs w:val="18"/>
              </w:rPr>
            </w:pPr>
            <w:r w:rsidRPr="00294DA7">
              <w:rPr>
                <w:sz w:val="18"/>
                <w:szCs w:val="18"/>
              </w:rPr>
              <w:t xml:space="preserve">Δεν έχω αποκλεισθεί </w:t>
            </w:r>
            <w:r w:rsidRPr="00294DA7">
              <w:rPr>
                <w:color w:val="000000"/>
                <w:sz w:val="18"/>
                <w:szCs w:val="18"/>
              </w:rPr>
              <w:t xml:space="preserve"> </w:t>
            </w:r>
            <w:r w:rsidRPr="00294DA7">
              <w:rPr>
                <w:sz w:val="18"/>
                <w:szCs w:val="18"/>
              </w:rPr>
              <w:t>από τους διαγωνισμούς του δημόσιου τομέα με απόφαση του Υπουργού Ανάπτυξης σύμφωνα με την ισχύουσα νομοθεσία.</w:t>
            </w:r>
          </w:p>
          <w:p w14:paraId="4B8F7102" w14:textId="77777777" w:rsidR="00F96C85" w:rsidRPr="00294DA7" w:rsidRDefault="00F96C85" w:rsidP="00705900">
            <w:pPr>
              <w:pStyle w:val="a8"/>
              <w:numPr>
                <w:ilvl w:val="0"/>
                <w:numId w:val="12"/>
              </w:numPr>
              <w:spacing w:before="120"/>
              <w:jc w:val="both"/>
              <w:rPr>
                <w:sz w:val="18"/>
                <w:szCs w:val="18"/>
              </w:rPr>
            </w:pPr>
            <w:r w:rsidRPr="00294DA7">
              <w:rPr>
                <w:sz w:val="18"/>
                <w:szCs w:val="18"/>
              </w:rPr>
              <w:t>Δεν τελώ ή είμαι σε διαδικασία: πτώχευσης, πτωχευτικού συμβιβασμού, διαδικασία συνδιαλλαγής, αναγκαστικής διαχείρισης και εκκαθάρισης</w:t>
            </w:r>
          </w:p>
          <w:p w14:paraId="6ED8CDF8" w14:textId="5471F672" w:rsidR="00705900" w:rsidRPr="00242CA4" w:rsidRDefault="00F96C85" w:rsidP="00242CA4">
            <w:pPr>
              <w:pStyle w:val="a8"/>
              <w:numPr>
                <w:ilvl w:val="0"/>
                <w:numId w:val="12"/>
              </w:numPr>
              <w:spacing w:before="120"/>
              <w:jc w:val="both"/>
              <w:rPr>
                <w:sz w:val="18"/>
                <w:szCs w:val="18"/>
              </w:rPr>
            </w:pPr>
            <w:r w:rsidRPr="00294DA7">
              <w:rPr>
                <w:sz w:val="18"/>
                <w:szCs w:val="18"/>
              </w:rPr>
              <w:t xml:space="preserve">Είμαι φορολογικά και ασφαλιστικά ενήμερος/η </w:t>
            </w:r>
            <w:r w:rsidRPr="00242CA4">
              <w:rPr>
                <w:sz w:val="18"/>
                <w:szCs w:val="18"/>
              </w:rPr>
              <w:t>.</w:t>
            </w:r>
          </w:p>
          <w:p w14:paraId="78CC102E" w14:textId="77777777" w:rsidR="00F96C85" w:rsidRPr="00705900" w:rsidRDefault="00F96C85" w:rsidP="00705900">
            <w:pPr>
              <w:numPr>
                <w:ilvl w:val="0"/>
                <w:numId w:val="12"/>
              </w:numPr>
              <w:jc w:val="both"/>
              <w:rPr>
                <w:sz w:val="18"/>
                <w:szCs w:val="18"/>
              </w:rPr>
            </w:pPr>
            <w:r w:rsidRPr="00705900">
              <w:rPr>
                <w:sz w:val="18"/>
                <w:szCs w:val="18"/>
              </w:rPr>
              <w:t>Στην περίπτωση ανάδειξης μου ως μειοδότη θα προσκομίσω τα ανωτέρω  δικαιολογητικά γνήσια.</w:t>
            </w:r>
          </w:p>
        </w:tc>
      </w:tr>
    </w:tbl>
    <w:p w14:paraId="52398A22" w14:textId="77777777" w:rsidR="00F96C85" w:rsidRPr="000336F3" w:rsidRDefault="00F96C85" w:rsidP="00F96C85">
      <w:pPr>
        <w:sectPr w:rsidR="00F96C85" w:rsidRPr="000336F3" w:rsidSect="003100F6">
          <w:headerReference w:type="default" r:id="rId9"/>
          <w:pgSz w:w="11906" w:h="16838"/>
          <w:pgMar w:top="680" w:right="1797" w:bottom="731" w:left="1797" w:header="709" w:footer="709" w:gutter="0"/>
          <w:cols w:space="708"/>
          <w:docGrid w:linePitch="360"/>
        </w:sectPr>
      </w:pPr>
    </w:p>
    <w:p w14:paraId="04752E32" w14:textId="77777777" w:rsidR="00F96C85" w:rsidRDefault="00F96C85" w:rsidP="00F96C85">
      <w:pPr>
        <w:pStyle w:val="a6"/>
        <w:ind w:left="0" w:right="484"/>
        <w:jc w:val="right"/>
        <w:rPr>
          <w:rFonts w:ascii="Times New Roman" w:hAnsi="Times New Roman" w:cs="Times New Roman"/>
          <w:sz w:val="16"/>
        </w:rPr>
      </w:pPr>
    </w:p>
    <w:p w14:paraId="1E79E099" w14:textId="77777777" w:rsidR="00F96C85" w:rsidRDefault="00F96C85" w:rsidP="00F96C85">
      <w:pPr>
        <w:pStyle w:val="a6"/>
        <w:ind w:left="0" w:right="484"/>
        <w:jc w:val="right"/>
        <w:rPr>
          <w:rFonts w:ascii="Times New Roman" w:hAnsi="Times New Roman" w:cs="Times New Roman"/>
          <w:sz w:val="16"/>
        </w:rPr>
      </w:pPr>
    </w:p>
    <w:p w14:paraId="44AA1C68" w14:textId="412E4A9E" w:rsidR="00F96C85" w:rsidRPr="002A361B" w:rsidRDefault="00F96C85" w:rsidP="00F96C85">
      <w:pPr>
        <w:pStyle w:val="a6"/>
        <w:ind w:left="0" w:right="484"/>
        <w:jc w:val="right"/>
        <w:rPr>
          <w:rFonts w:ascii="Times New Roman" w:hAnsi="Times New Roman" w:cs="Times New Roman"/>
          <w:sz w:val="16"/>
        </w:rPr>
      </w:pPr>
      <w:r w:rsidRPr="00F32320">
        <w:rPr>
          <w:rFonts w:ascii="Times New Roman" w:hAnsi="Times New Roman" w:cs="Times New Roman"/>
          <w:sz w:val="16"/>
        </w:rPr>
        <w:t xml:space="preserve">       </w:t>
      </w:r>
      <w:r w:rsidRPr="000336F3">
        <w:rPr>
          <w:rFonts w:ascii="Times New Roman" w:hAnsi="Times New Roman" w:cs="Times New Roman"/>
          <w:sz w:val="16"/>
        </w:rPr>
        <w:t>Ημερομηνία:      …./…./20</w:t>
      </w:r>
      <w:r w:rsidR="000F2111">
        <w:rPr>
          <w:rFonts w:ascii="Times New Roman" w:hAnsi="Times New Roman" w:cs="Times New Roman"/>
          <w:sz w:val="16"/>
        </w:rPr>
        <w:t>2</w:t>
      </w:r>
      <w:r w:rsidR="00431D50">
        <w:rPr>
          <w:rFonts w:ascii="Times New Roman" w:hAnsi="Times New Roman" w:cs="Times New Roman"/>
          <w:sz w:val="16"/>
        </w:rPr>
        <w:t>5</w:t>
      </w:r>
    </w:p>
    <w:p w14:paraId="4D109EEB" w14:textId="77777777" w:rsidR="00F96C85" w:rsidRPr="000336F3" w:rsidRDefault="00F96C85" w:rsidP="00F96C85">
      <w:pPr>
        <w:pStyle w:val="a6"/>
        <w:ind w:left="0" w:right="484"/>
        <w:jc w:val="right"/>
        <w:rPr>
          <w:rFonts w:ascii="Times New Roman" w:hAnsi="Times New Roman" w:cs="Times New Roman"/>
          <w:sz w:val="16"/>
        </w:rPr>
      </w:pPr>
    </w:p>
    <w:p w14:paraId="11AD6EBF" w14:textId="77777777" w:rsidR="00F96C85" w:rsidRDefault="00F96C85" w:rsidP="00F96C85">
      <w:pPr>
        <w:pStyle w:val="a6"/>
        <w:ind w:left="0" w:right="484"/>
        <w:jc w:val="right"/>
        <w:rPr>
          <w:rFonts w:ascii="Times New Roman" w:hAnsi="Times New Roman" w:cs="Times New Roman"/>
          <w:sz w:val="16"/>
        </w:rPr>
      </w:pPr>
      <w:r w:rsidRPr="00F32320">
        <w:rPr>
          <w:rFonts w:ascii="Times New Roman" w:hAnsi="Times New Roman" w:cs="Times New Roman"/>
          <w:sz w:val="16"/>
        </w:rPr>
        <w:t xml:space="preserve">   </w:t>
      </w:r>
      <w:r w:rsidRPr="000336F3">
        <w:rPr>
          <w:rFonts w:ascii="Times New Roman" w:hAnsi="Times New Roman" w:cs="Times New Roman"/>
          <w:sz w:val="16"/>
        </w:rPr>
        <w:t>Ο – Η Δηλ.</w:t>
      </w:r>
    </w:p>
    <w:p w14:paraId="457E52E7" w14:textId="77777777" w:rsidR="00F96C85" w:rsidRPr="000336F3" w:rsidRDefault="00F96C85" w:rsidP="00F96C85">
      <w:pPr>
        <w:pStyle w:val="a6"/>
        <w:ind w:left="0" w:right="484"/>
        <w:jc w:val="right"/>
        <w:rPr>
          <w:rFonts w:ascii="Times New Roman" w:hAnsi="Times New Roman" w:cs="Times New Roman"/>
          <w:sz w:val="16"/>
        </w:rPr>
      </w:pPr>
    </w:p>
    <w:p w14:paraId="1A3F46A1" w14:textId="77777777" w:rsidR="00F96C85" w:rsidRPr="000336F3" w:rsidRDefault="00F96C85" w:rsidP="00F96C85">
      <w:pPr>
        <w:pStyle w:val="a6"/>
        <w:ind w:left="0"/>
        <w:jc w:val="right"/>
        <w:rPr>
          <w:rFonts w:ascii="Times New Roman" w:hAnsi="Times New Roman" w:cs="Times New Roman"/>
          <w:sz w:val="16"/>
        </w:rPr>
      </w:pPr>
    </w:p>
    <w:p w14:paraId="088558BF" w14:textId="77777777" w:rsidR="00F96C85" w:rsidRPr="000336F3" w:rsidRDefault="00F96C85" w:rsidP="00F96C85">
      <w:pPr>
        <w:pStyle w:val="a6"/>
        <w:ind w:left="0"/>
        <w:jc w:val="right"/>
        <w:rPr>
          <w:rFonts w:ascii="Times New Roman" w:hAnsi="Times New Roman" w:cs="Times New Roman"/>
          <w:sz w:val="16"/>
        </w:rPr>
      </w:pPr>
    </w:p>
    <w:p w14:paraId="7EAA4B15" w14:textId="77777777" w:rsidR="00F96C85" w:rsidRPr="000336F3" w:rsidRDefault="00F96C85" w:rsidP="00F96C85">
      <w:pPr>
        <w:pStyle w:val="a6"/>
        <w:ind w:left="0"/>
        <w:jc w:val="right"/>
        <w:rPr>
          <w:rFonts w:ascii="Times New Roman" w:hAnsi="Times New Roman" w:cs="Times New Roman"/>
          <w:sz w:val="16"/>
        </w:rPr>
      </w:pPr>
    </w:p>
    <w:p w14:paraId="660F7191" w14:textId="77777777" w:rsidR="00F96C85" w:rsidRDefault="00F96C85" w:rsidP="00F96C85">
      <w:pPr>
        <w:pStyle w:val="a6"/>
        <w:ind w:left="0" w:right="484"/>
        <w:jc w:val="right"/>
        <w:rPr>
          <w:sz w:val="18"/>
        </w:rPr>
      </w:pPr>
      <w:r w:rsidRPr="000336F3">
        <w:rPr>
          <w:rFonts w:ascii="Times New Roman" w:hAnsi="Times New Roman" w:cs="Times New Roman"/>
          <w:sz w:val="16"/>
        </w:rPr>
        <w:t>(Υπογραφή)</w:t>
      </w:r>
    </w:p>
    <w:p w14:paraId="7984BB23" w14:textId="77777777" w:rsidR="00F96C85" w:rsidRPr="000336F3" w:rsidRDefault="00F96C85" w:rsidP="00F96C85">
      <w:pPr>
        <w:jc w:val="both"/>
        <w:rPr>
          <w:sz w:val="18"/>
        </w:rPr>
      </w:pPr>
    </w:p>
    <w:p w14:paraId="740C2A65" w14:textId="77777777" w:rsidR="00F96C85" w:rsidRPr="00294DA7" w:rsidRDefault="00F96C85" w:rsidP="00F96C85">
      <w:pPr>
        <w:pStyle w:val="a6"/>
        <w:jc w:val="both"/>
        <w:rPr>
          <w:rFonts w:ascii="Times New Roman" w:hAnsi="Times New Roman" w:cs="Times New Roman"/>
          <w:sz w:val="18"/>
          <w:szCs w:val="18"/>
        </w:rPr>
      </w:pPr>
      <w:r w:rsidRPr="00294DA7">
        <w:rPr>
          <w:rFonts w:ascii="Times New Roman" w:hAnsi="Times New Roman" w:cs="Times New Roman"/>
          <w:sz w:val="18"/>
          <w:szCs w:val="18"/>
        </w:rPr>
        <w:t>(1) Αναγράφεται από τον ενδιαφερόμενο πολίτη ή Αρχή ή η Υπηρεσία του δημόσιου τομέα, που απευθύνεται η αίτηση.</w:t>
      </w:r>
    </w:p>
    <w:p w14:paraId="11C34820" w14:textId="77777777" w:rsidR="00F96C85" w:rsidRPr="00294DA7" w:rsidRDefault="00F96C85" w:rsidP="00F96C85">
      <w:pPr>
        <w:pStyle w:val="a6"/>
        <w:jc w:val="both"/>
        <w:rPr>
          <w:rFonts w:ascii="Times New Roman" w:hAnsi="Times New Roman" w:cs="Times New Roman"/>
          <w:sz w:val="18"/>
          <w:szCs w:val="18"/>
        </w:rPr>
      </w:pPr>
      <w:r w:rsidRPr="00294DA7">
        <w:rPr>
          <w:rFonts w:ascii="Times New Roman" w:hAnsi="Times New Roman" w:cs="Times New Roman"/>
          <w:sz w:val="18"/>
          <w:szCs w:val="18"/>
        </w:rPr>
        <w:t xml:space="preserve">(2) Αναγράφεται ολογράφως. </w:t>
      </w:r>
    </w:p>
    <w:p w14:paraId="0BB2A89A" w14:textId="77777777" w:rsidR="00F96C85" w:rsidRPr="00294DA7" w:rsidRDefault="00F96C85" w:rsidP="00F96C85">
      <w:pPr>
        <w:pStyle w:val="a6"/>
        <w:jc w:val="both"/>
        <w:rPr>
          <w:rFonts w:ascii="Times New Roman" w:hAnsi="Times New Roman" w:cs="Times New Roman"/>
          <w:sz w:val="18"/>
          <w:szCs w:val="18"/>
        </w:rPr>
      </w:pPr>
      <w:r w:rsidRPr="00294DA7">
        <w:rPr>
          <w:rFonts w:ascii="Times New Roman" w:hAnsi="Times New Roman" w:cs="Times New Roman"/>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FFADF87" w14:textId="77777777" w:rsidR="00F96C85" w:rsidRPr="00294DA7" w:rsidRDefault="00F96C85" w:rsidP="00F96C85">
      <w:pPr>
        <w:pStyle w:val="a6"/>
        <w:jc w:val="both"/>
        <w:rPr>
          <w:rFonts w:ascii="Times New Roman" w:hAnsi="Times New Roman" w:cs="Times New Roman"/>
          <w:sz w:val="18"/>
          <w:szCs w:val="18"/>
        </w:rPr>
      </w:pPr>
      <w:r w:rsidRPr="00294DA7">
        <w:rPr>
          <w:rFonts w:ascii="Times New Roman" w:hAnsi="Times New Roman" w:cs="Times New Roman"/>
          <w:sz w:val="18"/>
          <w:szCs w:val="18"/>
        </w:rPr>
        <w:t xml:space="preserve">(4) Σε περίπτωση ανεπάρκειας χώρου η δήλωση συνεχίζεται στην πίσω όψη της και υπογράφεται από τον δηλούντα ή την δηλούσα. </w:t>
      </w:r>
    </w:p>
    <w:p w14:paraId="365E381A" w14:textId="77777777" w:rsidR="00FA3AD6" w:rsidRPr="000336F3" w:rsidRDefault="00FA3AD6" w:rsidP="00654682">
      <w:pPr>
        <w:pStyle w:val="a6"/>
        <w:jc w:val="both"/>
        <w:rPr>
          <w:rFonts w:ascii="Times New Roman" w:hAnsi="Times New Roman" w:cs="Times New Roman"/>
        </w:rPr>
      </w:pPr>
    </w:p>
    <w:sectPr w:rsidR="00FA3AD6" w:rsidRPr="000336F3" w:rsidSect="003100F6">
      <w:headerReference w:type="default" r:id="rId10"/>
      <w:type w:val="continuous"/>
      <w:pgSz w:w="11906" w:h="16838"/>
      <w:pgMar w:top="680" w:right="1797" w:bottom="73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C255D" w14:textId="77777777" w:rsidR="00791C49" w:rsidRDefault="00791C49">
      <w:r>
        <w:separator/>
      </w:r>
    </w:p>
  </w:endnote>
  <w:endnote w:type="continuationSeparator" w:id="0">
    <w:p w14:paraId="047F9D7C" w14:textId="77777777" w:rsidR="00791C49" w:rsidRDefault="0079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B7D07" w14:textId="77777777" w:rsidR="00791C49" w:rsidRDefault="00791C49">
      <w:r>
        <w:separator/>
      </w:r>
    </w:p>
  </w:footnote>
  <w:footnote w:type="continuationSeparator" w:id="0">
    <w:p w14:paraId="083C9384" w14:textId="77777777" w:rsidR="00791C49" w:rsidRDefault="00791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8312"/>
    </w:tblGrid>
    <w:tr w:rsidR="00F96C85" w14:paraId="453E6DEB" w14:textId="77777777">
      <w:tc>
        <w:tcPr>
          <w:tcW w:w="10420" w:type="dxa"/>
        </w:tcPr>
        <w:p w14:paraId="7E0C9F0B" w14:textId="77777777" w:rsidR="00F96C85" w:rsidRDefault="00F96C85" w:rsidP="00654682">
          <w:pPr>
            <w:pStyle w:val="a4"/>
            <w:jc w:val="center"/>
            <w:rPr>
              <w:b/>
              <w:bCs/>
              <w:sz w:val="16"/>
            </w:rPr>
          </w:pPr>
          <w:r>
            <w:rPr>
              <w:rFonts w:ascii="Arial" w:hAnsi="Arial" w:cs="Arial"/>
              <w:noProof/>
              <w:sz w:val="32"/>
            </w:rPr>
            <w:drawing>
              <wp:inline distT="0" distB="0" distL="0" distR="0" wp14:anchorId="4ACB8DD8" wp14:editId="7E0D79EC">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24510" cy="532765"/>
                        </a:xfrm>
                        <a:prstGeom prst="rect">
                          <a:avLst/>
                        </a:prstGeom>
                        <a:noFill/>
                        <a:ln w="9525">
                          <a:noFill/>
                          <a:miter lim="800000"/>
                          <a:headEnd/>
                          <a:tailEnd/>
                        </a:ln>
                      </pic:spPr>
                    </pic:pic>
                  </a:graphicData>
                </a:graphic>
              </wp:inline>
            </w:drawing>
          </w:r>
        </w:p>
      </w:tc>
    </w:tr>
  </w:tbl>
  <w:p w14:paraId="070BB335" w14:textId="77777777" w:rsidR="00F96C85" w:rsidRDefault="00F96C85">
    <w:pPr>
      <w:pStyle w:val="a4"/>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2B227" w14:textId="77777777" w:rsidR="003100F6" w:rsidRDefault="003100F6">
    <w:pPr>
      <w:pStyle w:val="a4"/>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4714"/>
    <w:multiLevelType w:val="hybridMultilevel"/>
    <w:tmpl w:val="07D85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1">
      <w:start w:val="1"/>
      <w:numFmt w:val="bullet"/>
      <w:lvlText w:val=""/>
      <w:lvlJc w:val="left"/>
      <w:pPr>
        <w:ind w:left="5760" w:hanging="360"/>
      </w:pPr>
      <w:rPr>
        <w:rFonts w:ascii="Symbol" w:hAnsi="Symbol"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99B04AF"/>
    <w:multiLevelType w:val="hybridMultilevel"/>
    <w:tmpl w:val="EE32B608"/>
    <w:lvl w:ilvl="0" w:tplc="04080001">
      <w:start w:val="1"/>
      <w:numFmt w:val="bullet"/>
      <w:lvlText w:val=""/>
      <w:lvlJc w:val="left"/>
      <w:pPr>
        <w:ind w:left="5640" w:hanging="360"/>
      </w:pPr>
      <w:rPr>
        <w:rFonts w:ascii="Symbol" w:hAnsi="Symbol" w:hint="default"/>
      </w:rPr>
    </w:lvl>
    <w:lvl w:ilvl="1" w:tplc="04080003" w:tentative="1">
      <w:start w:val="1"/>
      <w:numFmt w:val="bullet"/>
      <w:lvlText w:val="o"/>
      <w:lvlJc w:val="left"/>
      <w:pPr>
        <w:ind w:left="6360" w:hanging="360"/>
      </w:pPr>
      <w:rPr>
        <w:rFonts w:ascii="Courier New" w:hAnsi="Courier New" w:cs="Courier New" w:hint="default"/>
      </w:rPr>
    </w:lvl>
    <w:lvl w:ilvl="2" w:tplc="04080005" w:tentative="1">
      <w:start w:val="1"/>
      <w:numFmt w:val="bullet"/>
      <w:lvlText w:val=""/>
      <w:lvlJc w:val="left"/>
      <w:pPr>
        <w:ind w:left="7080" w:hanging="360"/>
      </w:pPr>
      <w:rPr>
        <w:rFonts w:ascii="Wingdings" w:hAnsi="Wingdings" w:hint="default"/>
      </w:rPr>
    </w:lvl>
    <w:lvl w:ilvl="3" w:tplc="04080001" w:tentative="1">
      <w:start w:val="1"/>
      <w:numFmt w:val="bullet"/>
      <w:lvlText w:val=""/>
      <w:lvlJc w:val="left"/>
      <w:pPr>
        <w:ind w:left="7800" w:hanging="360"/>
      </w:pPr>
      <w:rPr>
        <w:rFonts w:ascii="Symbol" w:hAnsi="Symbol" w:hint="default"/>
      </w:rPr>
    </w:lvl>
    <w:lvl w:ilvl="4" w:tplc="04080003" w:tentative="1">
      <w:start w:val="1"/>
      <w:numFmt w:val="bullet"/>
      <w:lvlText w:val="o"/>
      <w:lvlJc w:val="left"/>
      <w:pPr>
        <w:ind w:left="8520" w:hanging="360"/>
      </w:pPr>
      <w:rPr>
        <w:rFonts w:ascii="Courier New" w:hAnsi="Courier New" w:cs="Courier New" w:hint="default"/>
      </w:rPr>
    </w:lvl>
    <w:lvl w:ilvl="5" w:tplc="04080005" w:tentative="1">
      <w:start w:val="1"/>
      <w:numFmt w:val="bullet"/>
      <w:lvlText w:val=""/>
      <w:lvlJc w:val="left"/>
      <w:pPr>
        <w:ind w:left="9240" w:hanging="360"/>
      </w:pPr>
      <w:rPr>
        <w:rFonts w:ascii="Wingdings" w:hAnsi="Wingdings" w:hint="default"/>
      </w:rPr>
    </w:lvl>
    <w:lvl w:ilvl="6" w:tplc="04080001" w:tentative="1">
      <w:start w:val="1"/>
      <w:numFmt w:val="bullet"/>
      <w:lvlText w:val=""/>
      <w:lvlJc w:val="left"/>
      <w:pPr>
        <w:ind w:left="9960" w:hanging="360"/>
      </w:pPr>
      <w:rPr>
        <w:rFonts w:ascii="Symbol" w:hAnsi="Symbol" w:hint="default"/>
      </w:rPr>
    </w:lvl>
    <w:lvl w:ilvl="7" w:tplc="04080003" w:tentative="1">
      <w:start w:val="1"/>
      <w:numFmt w:val="bullet"/>
      <w:lvlText w:val="o"/>
      <w:lvlJc w:val="left"/>
      <w:pPr>
        <w:ind w:left="10680" w:hanging="360"/>
      </w:pPr>
      <w:rPr>
        <w:rFonts w:ascii="Courier New" w:hAnsi="Courier New" w:cs="Courier New" w:hint="default"/>
      </w:rPr>
    </w:lvl>
    <w:lvl w:ilvl="8" w:tplc="04080005" w:tentative="1">
      <w:start w:val="1"/>
      <w:numFmt w:val="bullet"/>
      <w:lvlText w:val=""/>
      <w:lvlJc w:val="left"/>
      <w:pPr>
        <w:ind w:left="11400" w:hanging="360"/>
      </w:pPr>
      <w:rPr>
        <w:rFonts w:ascii="Wingdings" w:hAnsi="Wingdings" w:hint="default"/>
      </w:rPr>
    </w:lvl>
  </w:abstractNum>
  <w:abstractNum w:abstractNumId="2" w15:restartNumberingAfterBreak="0">
    <w:nsid w:val="220E1DCE"/>
    <w:multiLevelType w:val="hybridMultilevel"/>
    <w:tmpl w:val="5ECE5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2664AAB"/>
    <w:multiLevelType w:val="hybridMultilevel"/>
    <w:tmpl w:val="6A92F7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3965298D"/>
    <w:multiLevelType w:val="hybridMultilevel"/>
    <w:tmpl w:val="89983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6A910FB"/>
    <w:multiLevelType w:val="hybridMultilevel"/>
    <w:tmpl w:val="50C03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BA7147F"/>
    <w:multiLevelType w:val="hybridMultilevel"/>
    <w:tmpl w:val="20BE5FE8"/>
    <w:lvl w:ilvl="0" w:tplc="04080001">
      <w:start w:val="1"/>
      <w:numFmt w:val="bullet"/>
      <w:lvlText w:val=""/>
      <w:lvlJc w:val="left"/>
      <w:pPr>
        <w:tabs>
          <w:tab w:val="num" w:pos="1800"/>
        </w:tabs>
        <w:ind w:left="1800" w:hanging="360"/>
      </w:pPr>
      <w:rPr>
        <w:rFonts w:ascii="Symbol" w:hAnsi="Symbol" w:hint="default"/>
      </w:rPr>
    </w:lvl>
    <w:lvl w:ilvl="1" w:tplc="0408000F">
      <w:start w:val="1"/>
      <w:numFmt w:val="decimal"/>
      <w:lvlText w:val="%2."/>
      <w:lvlJc w:val="left"/>
      <w:pPr>
        <w:tabs>
          <w:tab w:val="num" w:pos="2520"/>
        </w:tabs>
        <w:ind w:left="2520" w:hanging="360"/>
      </w:pPr>
      <w:rPr>
        <w:rFonts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51504034"/>
    <w:multiLevelType w:val="hybridMultilevel"/>
    <w:tmpl w:val="1286E140"/>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6774978"/>
    <w:multiLevelType w:val="hybridMultilevel"/>
    <w:tmpl w:val="F552C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7A22C08"/>
    <w:multiLevelType w:val="hybridMultilevel"/>
    <w:tmpl w:val="EE086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AEE01BC"/>
    <w:multiLevelType w:val="hybridMultilevel"/>
    <w:tmpl w:val="64C081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4A51EDF"/>
    <w:multiLevelType w:val="hybridMultilevel"/>
    <w:tmpl w:val="2B98D6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82E528D"/>
    <w:multiLevelType w:val="hybridMultilevel"/>
    <w:tmpl w:val="8E2C9374"/>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3" w15:restartNumberingAfterBreak="0">
    <w:nsid w:val="79950C02"/>
    <w:multiLevelType w:val="hybridMultilevel"/>
    <w:tmpl w:val="AB267E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FC21B44"/>
    <w:multiLevelType w:val="hybridMultilevel"/>
    <w:tmpl w:val="5CC21560"/>
    <w:lvl w:ilvl="0" w:tplc="04080001">
      <w:start w:val="1"/>
      <w:numFmt w:val="bullet"/>
      <w:lvlText w:val=""/>
      <w:lvlJc w:val="left"/>
      <w:pPr>
        <w:ind w:left="6360" w:hanging="360"/>
      </w:pPr>
      <w:rPr>
        <w:rFonts w:ascii="Symbol" w:hAnsi="Symbol" w:hint="default"/>
      </w:rPr>
    </w:lvl>
    <w:lvl w:ilvl="1" w:tplc="04080003" w:tentative="1">
      <w:start w:val="1"/>
      <w:numFmt w:val="bullet"/>
      <w:lvlText w:val="o"/>
      <w:lvlJc w:val="left"/>
      <w:pPr>
        <w:ind w:left="7080" w:hanging="360"/>
      </w:pPr>
      <w:rPr>
        <w:rFonts w:ascii="Courier New" w:hAnsi="Courier New" w:cs="Courier New" w:hint="default"/>
      </w:rPr>
    </w:lvl>
    <w:lvl w:ilvl="2" w:tplc="04080005" w:tentative="1">
      <w:start w:val="1"/>
      <w:numFmt w:val="bullet"/>
      <w:lvlText w:val=""/>
      <w:lvlJc w:val="left"/>
      <w:pPr>
        <w:ind w:left="7800" w:hanging="360"/>
      </w:pPr>
      <w:rPr>
        <w:rFonts w:ascii="Wingdings" w:hAnsi="Wingdings" w:hint="default"/>
      </w:rPr>
    </w:lvl>
    <w:lvl w:ilvl="3" w:tplc="04080001" w:tentative="1">
      <w:start w:val="1"/>
      <w:numFmt w:val="bullet"/>
      <w:lvlText w:val=""/>
      <w:lvlJc w:val="left"/>
      <w:pPr>
        <w:ind w:left="8520" w:hanging="360"/>
      </w:pPr>
      <w:rPr>
        <w:rFonts w:ascii="Symbol" w:hAnsi="Symbol" w:hint="default"/>
      </w:rPr>
    </w:lvl>
    <w:lvl w:ilvl="4" w:tplc="04080003" w:tentative="1">
      <w:start w:val="1"/>
      <w:numFmt w:val="bullet"/>
      <w:lvlText w:val="o"/>
      <w:lvlJc w:val="left"/>
      <w:pPr>
        <w:ind w:left="9240" w:hanging="360"/>
      </w:pPr>
      <w:rPr>
        <w:rFonts w:ascii="Courier New" w:hAnsi="Courier New" w:cs="Courier New" w:hint="default"/>
      </w:rPr>
    </w:lvl>
    <w:lvl w:ilvl="5" w:tplc="04080005" w:tentative="1">
      <w:start w:val="1"/>
      <w:numFmt w:val="bullet"/>
      <w:lvlText w:val=""/>
      <w:lvlJc w:val="left"/>
      <w:pPr>
        <w:ind w:left="9960" w:hanging="360"/>
      </w:pPr>
      <w:rPr>
        <w:rFonts w:ascii="Wingdings" w:hAnsi="Wingdings" w:hint="default"/>
      </w:rPr>
    </w:lvl>
    <w:lvl w:ilvl="6" w:tplc="04080001" w:tentative="1">
      <w:start w:val="1"/>
      <w:numFmt w:val="bullet"/>
      <w:lvlText w:val=""/>
      <w:lvlJc w:val="left"/>
      <w:pPr>
        <w:ind w:left="10680" w:hanging="360"/>
      </w:pPr>
      <w:rPr>
        <w:rFonts w:ascii="Symbol" w:hAnsi="Symbol" w:hint="default"/>
      </w:rPr>
    </w:lvl>
    <w:lvl w:ilvl="7" w:tplc="04080003" w:tentative="1">
      <w:start w:val="1"/>
      <w:numFmt w:val="bullet"/>
      <w:lvlText w:val="o"/>
      <w:lvlJc w:val="left"/>
      <w:pPr>
        <w:ind w:left="11400" w:hanging="360"/>
      </w:pPr>
      <w:rPr>
        <w:rFonts w:ascii="Courier New" w:hAnsi="Courier New" w:cs="Courier New" w:hint="default"/>
      </w:rPr>
    </w:lvl>
    <w:lvl w:ilvl="8" w:tplc="04080005" w:tentative="1">
      <w:start w:val="1"/>
      <w:numFmt w:val="bullet"/>
      <w:lvlText w:val=""/>
      <w:lvlJc w:val="left"/>
      <w:pPr>
        <w:ind w:left="12120" w:hanging="360"/>
      </w:pPr>
      <w:rPr>
        <w:rFonts w:ascii="Wingdings" w:hAnsi="Wingdings" w:hint="default"/>
      </w:rPr>
    </w:lvl>
  </w:abstractNum>
  <w:num w:numId="1" w16cid:durableId="1534463954">
    <w:abstractNumId w:val="7"/>
  </w:num>
  <w:num w:numId="2" w16cid:durableId="242035220">
    <w:abstractNumId w:val="6"/>
  </w:num>
  <w:num w:numId="3" w16cid:durableId="1236819617">
    <w:abstractNumId w:val="5"/>
  </w:num>
  <w:num w:numId="4" w16cid:durableId="1607229636">
    <w:abstractNumId w:val="0"/>
  </w:num>
  <w:num w:numId="5" w16cid:durableId="1914974665">
    <w:abstractNumId w:val="9"/>
  </w:num>
  <w:num w:numId="6" w16cid:durableId="859313727">
    <w:abstractNumId w:val="12"/>
  </w:num>
  <w:num w:numId="7" w16cid:durableId="507645430">
    <w:abstractNumId w:val="8"/>
  </w:num>
  <w:num w:numId="8" w16cid:durableId="492448184">
    <w:abstractNumId w:val="10"/>
  </w:num>
  <w:num w:numId="9" w16cid:durableId="1386873842">
    <w:abstractNumId w:val="2"/>
  </w:num>
  <w:num w:numId="10" w16cid:durableId="247886415">
    <w:abstractNumId w:val="13"/>
  </w:num>
  <w:num w:numId="11" w16cid:durableId="548615799">
    <w:abstractNumId w:val="4"/>
  </w:num>
  <w:num w:numId="12" w16cid:durableId="1883397813">
    <w:abstractNumId w:val="3"/>
  </w:num>
  <w:num w:numId="13" w16cid:durableId="2065713996">
    <w:abstractNumId w:val="1"/>
  </w:num>
  <w:num w:numId="14" w16cid:durableId="405304552">
    <w:abstractNumId w:val="11"/>
  </w:num>
  <w:num w:numId="15" w16cid:durableId="8894610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9D"/>
    <w:rsid w:val="00000609"/>
    <w:rsid w:val="0000685E"/>
    <w:rsid w:val="00014E2F"/>
    <w:rsid w:val="00024AAB"/>
    <w:rsid w:val="000336F3"/>
    <w:rsid w:val="00043F87"/>
    <w:rsid w:val="0004758F"/>
    <w:rsid w:val="000625B7"/>
    <w:rsid w:val="00086231"/>
    <w:rsid w:val="00086B12"/>
    <w:rsid w:val="000B4847"/>
    <w:rsid w:val="000C12A7"/>
    <w:rsid w:val="000D0BB7"/>
    <w:rsid w:val="000F2111"/>
    <w:rsid w:val="00104A18"/>
    <w:rsid w:val="00125A8C"/>
    <w:rsid w:val="001411F7"/>
    <w:rsid w:val="001428BD"/>
    <w:rsid w:val="00145DE2"/>
    <w:rsid w:val="00150A1F"/>
    <w:rsid w:val="0016002D"/>
    <w:rsid w:val="00162B55"/>
    <w:rsid w:val="00163348"/>
    <w:rsid w:val="00167908"/>
    <w:rsid w:val="001717B7"/>
    <w:rsid w:val="00182BDB"/>
    <w:rsid w:val="00190312"/>
    <w:rsid w:val="001B2985"/>
    <w:rsid w:val="001B2AC9"/>
    <w:rsid w:val="001B45EA"/>
    <w:rsid w:val="001C2652"/>
    <w:rsid w:val="001C379F"/>
    <w:rsid w:val="001D39C0"/>
    <w:rsid w:val="001E14CB"/>
    <w:rsid w:val="001F46E6"/>
    <w:rsid w:val="001F4FFF"/>
    <w:rsid w:val="00230236"/>
    <w:rsid w:val="00235E60"/>
    <w:rsid w:val="00237D52"/>
    <w:rsid w:val="00242CA4"/>
    <w:rsid w:val="002441A0"/>
    <w:rsid w:val="00250903"/>
    <w:rsid w:val="0025317A"/>
    <w:rsid w:val="002551FB"/>
    <w:rsid w:val="00275A33"/>
    <w:rsid w:val="00280684"/>
    <w:rsid w:val="0029042B"/>
    <w:rsid w:val="002A1D96"/>
    <w:rsid w:val="002A361B"/>
    <w:rsid w:val="002A7136"/>
    <w:rsid w:val="002C3204"/>
    <w:rsid w:val="00304927"/>
    <w:rsid w:val="003100F6"/>
    <w:rsid w:val="00312DB7"/>
    <w:rsid w:val="00312ECB"/>
    <w:rsid w:val="0031761B"/>
    <w:rsid w:val="00324D28"/>
    <w:rsid w:val="00335994"/>
    <w:rsid w:val="003545E9"/>
    <w:rsid w:val="00363484"/>
    <w:rsid w:val="00383624"/>
    <w:rsid w:val="00383A56"/>
    <w:rsid w:val="00384766"/>
    <w:rsid w:val="0039400A"/>
    <w:rsid w:val="003943EE"/>
    <w:rsid w:val="003A2B76"/>
    <w:rsid w:val="003A4519"/>
    <w:rsid w:val="003A6540"/>
    <w:rsid w:val="003B3927"/>
    <w:rsid w:val="003B3C04"/>
    <w:rsid w:val="003B40D6"/>
    <w:rsid w:val="003C155F"/>
    <w:rsid w:val="003D022E"/>
    <w:rsid w:val="003D0459"/>
    <w:rsid w:val="003E3418"/>
    <w:rsid w:val="003F2E1E"/>
    <w:rsid w:val="00405368"/>
    <w:rsid w:val="004144B5"/>
    <w:rsid w:val="00415886"/>
    <w:rsid w:val="0042221B"/>
    <w:rsid w:val="004242A4"/>
    <w:rsid w:val="00424477"/>
    <w:rsid w:val="00431D50"/>
    <w:rsid w:val="004365FF"/>
    <w:rsid w:val="00441A21"/>
    <w:rsid w:val="004436CE"/>
    <w:rsid w:val="00453950"/>
    <w:rsid w:val="00462DFF"/>
    <w:rsid w:val="00465DFB"/>
    <w:rsid w:val="0048023C"/>
    <w:rsid w:val="00490956"/>
    <w:rsid w:val="00491946"/>
    <w:rsid w:val="00496C9E"/>
    <w:rsid w:val="004A79CD"/>
    <w:rsid w:val="004B712C"/>
    <w:rsid w:val="004C59D2"/>
    <w:rsid w:val="004C79F0"/>
    <w:rsid w:val="004D4B7F"/>
    <w:rsid w:val="004E43D2"/>
    <w:rsid w:val="004E721F"/>
    <w:rsid w:val="004F3407"/>
    <w:rsid w:val="004F35C4"/>
    <w:rsid w:val="00500B05"/>
    <w:rsid w:val="0050164B"/>
    <w:rsid w:val="00522C82"/>
    <w:rsid w:val="00526792"/>
    <w:rsid w:val="00527F46"/>
    <w:rsid w:val="00554A7D"/>
    <w:rsid w:val="00555FA2"/>
    <w:rsid w:val="00581DC5"/>
    <w:rsid w:val="005B0DFD"/>
    <w:rsid w:val="005D0F34"/>
    <w:rsid w:val="005D6A0B"/>
    <w:rsid w:val="005E052A"/>
    <w:rsid w:val="005F3D84"/>
    <w:rsid w:val="005F3E5F"/>
    <w:rsid w:val="00607072"/>
    <w:rsid w:val="00616F0D"/>
    <w:rsid w:val="006339A2"/>
    <w:rsid w:val="00654682"/>
    <w:rsid w:val="006562F9"/>
    <w:rsid w:val="00672C5E"/>
    <w:rsid w:val="006B4328"/>
    <w:rsid w:val="006C5293"/>
    <w:rsid w:val="006C5A00"/>
    <w:rsid w:val="006D160E"/>
    <w:rsid w:val="006D766A"/>
    <w:rsid w:val="006E3AF4"/>
    <w:rsid w:val="007003FA"/>
    <w:rsid w:val="00702DF4"/>
    <w:rsid w:val="00705900"/>
    <w:rsid w:val="007075BE"/>
    <w:rsid w:val="00711074"/>
    <w:rsid w:val="007244E7"/>
    <w:rsid w:val="00736093"/>
    <w:rsid w:val="00742FE8"/>
    <w:rsid w:val="00772773"/>
    <w:rsid w:val="0077380C"/>
    <w:rsid w:val="00773E96"/>
    <w:rsid w:val="00782FC0"/>
    <w:rsid w:val="00791C49"/>
    <w:rsid w:val="007C3773"/>
    <w:rsid w:val="007D6A49"/>
    <w:rsid w:val="007E7B4F"/>
    <w:rsid w:val="00805CDB"/>
    <w:rsid w:val="008468E9"/>
    <w:rsid w:val="0085565F"/>
    <w:rsid w:val="00862F1E"/>
    <w:rsid w:val="00882EDF"/>
    <w:rsid w:val="0088719F"/>
    <w:rsid w:val="008A5AC2"/>
    <w:rsid w:val="008E08A6"/>
    <w:rsid w:val="008E757D"/>
    <w:rsid w:val="008F6606"/>
    <w:rsid w:val="009042A9"/>
    <w:rsid w:val="00913D4F"/>
    <w:rsid w:val="009218FB"/>
    <w:rsid w:val="0092749E"/>
    <w:rsid w:val="0093514B"/>
    <w:rsid w:val="009644C7"/>
    <w:rsid w:val="00984358"/>
    <w:rsid w:val="009A52E6"/>
    <w:rsid w:val="009C780B"/>
    <w:rsid w:val="009D749D"/>
    <w:rsid w:val="00A02030"/>
    <w:rsid w:val="00A02254"/>
    <w:rsid w:val="00A12EE2"/>
    <w:rsid w:val="00A14B28"/>
    <w:rsid w:val="00A26993"/>
    <w:rsid w:val="00A34617"/>
    <w:rsid w:val="00A37D1B"/>
    <w:rsid w:val="00A522E2"/>
    <w:rsid w:val="00A53F06"/>
    <w:rsid w:val="00A72843"/>
    <w:rsid w:val="00A73088"/>
    <w:rsid w:val="00A8037E"/>
    <w:rsid w:val="00A92C96"/>
    <w:rsid w:val="00AA27BC"/>
    <w:rsid w:val="00AC0977"/>
    <w:rsid w:val="00AD0C06"/>
    <w:rsid w:val="00AE0833"/>
    <w:rsid w:val="00AF5F5D"/>
    <w:rsid w:val="00AF6831"/>
    <w:rsid w:val="00AF7CA7"/>
    <w:rsid w:val="00B11766"/>
    <w:rsid w:val="00B21CD9"/>
    <w:rsid w:val="00B2759D"/>
    <w:rsid w:val="00B42C52"/>
    <w:rsid w:val="00B4535B"/>
    <w:rsid w:val="00B566C0"/>
    <w:rsid w:val="00B87032"/>
    <w:rsid w:val="00BA1E2F"/>
    <w:rsid w:val="00BE373E"/>
    <w:rsid w:val="00BF1838"/>
    <w:rsid w:val="00C06F73"/>
    <w:rsid w:val="00C10DEC"/>
    <w:rsid w:val="00C22D0D"/>
    <w:rsid w:val="00C246B8"/>
    <w:rsid w:val="00C31407"/>
    <w:rsid w:val="00C317D1"/>
    <w:rsid w:val="00C47A2D"/>
    <w:rsid w:val="00C56D4B"/>
    <w:rsid w:val="00C57EC4"/>
    <w:rsid w:val="00C63E7A"/>
    <w:rsid w:val="00C7660E"/>
    <w:rsid w:val="00C82484"/>
    <w:rsid w:val="00CB1CD9"/>
    <w:rsid w:val="00CE26FD"/>
    <w:rsid w:val="00CE5508"/>
    <w:rsid w:val="00CF7907"/>
    <w:rsid w:val="00D007AB"/>
    <w:rsid w:val="00D05834"/>
    <w:rsid w:val="00D0663D"/>
    <w:rsid w:val="00D13228"/>
    <w:rsid w:val="00D141EA"/>
    <w:rsid w:val="00D21B75"/>
    <w:rsid w:val="00D30668"/>
    <w:rsid w:val="00D55090"/>
    <w:rsid w:val="00D63287"/>
    <w:rsid w:val="00D67D63"/>
    <w:rsid w:val="00D94DDF"/>
    <w:rsid w:val="00D9705F"/>
    <w:rsid w:val="00DA1F62"/>
    <w:rsid w:val="00DA54AB"/>
    <w:rsid w:val="00DC167A"/>
    <w:rsid w:val="00DC7CEE"/>
    <w:rsid w:val="00DD446B"/>
    <w:rsid w:val="00DD6956"/>
    <w:rsid w:val="00DE36AC"/>
    <w:rsid w:val="00DF162C"/>
    <w:rsid w:val="00E447FD"/>
    <w:rsid w:val="00E505D3"/>
    <w:rsid w:val="00E55BAD"/>
    <w:rsid w:val="00E659F3"/>
    <w:rsid w:val="00E7598A"/>
    <w:rsid w:val="00E76A2F"/>
    <w:rsid w:val="00E77218"/>
    <w:rsid w:val="00E9324C"/>
    <w:rsid w:val="00EA36BD"/>
    <w:rsid w:val="00EA65DC"/>
    <w:rsid w:val="00EB0B24"/>
    <w:rsid w:val="00EB599C"/>
    <w:rsid w:val="00ED2663"/>
    <w:rsid w:val="00EE0AD9"/>
    <w:rsid w:val="00EE7C1A"/>
    <w:rsid w:val="00EF5BF4"/>
    <w:rsid w:val="00EF65F1"/>
    <w:rsid w:val="00F01E93"/>
    <w:rsid w:val="00F1680A"/>
    <w:rsid w:val="00F169DF"/>
    <w:rsid w:val="00F2410F"/>
    <w:rsid w:val="00F30865"/>
    <w:rsid w:val="00F33275"/>
    <w:rsid w:val="00F4259D"/>
    <w:rsid w:val="00F5395F"/>
    <w:rsid w:val="00F70C76"/>
    <w:rsid w:val="00F77299"/>
    <w:rsid w:val="00F96C85"/>
    <w:rsid w:val="00FA187B"/>
    <w:rsid w:val="00FA3AD6"/>
    <w:rsid w:val="00FC12C9"/>
    <w:rsid w:val="00FD2D1B"/>
    <w:rsid w:val="00FD5E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C6867"/>
  <w15:docId w15:val="{28A4D830-393B-4C2D-9767-815B43D3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749D"/>
  </w:style>
  <w:style w:type="paragraph" w:styleId="1">
    <w:name w:val="heading 1"/>
    <w:basedOn w:val="a"/>
    <w:next w:val="a"/>
    <w:link w:val="1Char"/>
    <w:qFormat/>
    <w:rsid w:val="009D749D"/>
    <w:pPr>
      <w:keepNext/>
      <w:outlineLvl w:val="0"/>
    </w:pPr>
    <w:rPr>
      <w:sz w:val="24"/>
    </w:rPr>
  </w:style>
  <w:style w:type="paragraph" w:styleId="3">
    <w:name w:val="heading 3"/>
    <w:basedOn w:val="a"/>
    <w:next w:val="a"/>
    <w:qFormat/>
    <w:rsid w:val="0065468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749D"/>
    <w:rPr>
      <w:rFonts w:ascii="Tahoma" w:hAnsi="Tahoma" w:cs="Tahoma"/>
      <w:sz w:val="16"/>
      <w:szCs w:val="16"/>
    </w:rPr>
  </w:style>
  <w:style w:type="character" w:styleId="-">
    <w:name w:val="Hyperlink"/>
    <w:rsid w:val="009D749D"/>
    <w:rPr>
      <w:color w:val="0000FF"/>
      <w:u w:val="single"/>
    </w:rPr>
  </w:style>
  <w:style w:type="paragraph" w:styleId="a4">
    <w:name w:val="header"/>
    <w:basedOn w:val="a"/>
    <w:rsid w:val="00654682"/>
    <w:pPr>
      <w:tabs>
        <w:tab w:val="center" w:pos="4153"/>
        <w:tab w:val="right" w:pos="8306"/>
      </w:tabs>
    </w:pPr>
    <w:rPr>
      <w:sz w:val="24"/>
      <w:szCs w:val="24"/>
    </w:rPr>
  </w:style>
  <w:style w:type="paragraph" w:styleId="a5">
    <w:name w:val="Body Text"/>
    <w:basedOn w:val="a"/>
    <w:rsid w:val="00654682"/>
    <w:pPr>
      <w:spacing w:after="120"/>
      <w:jc w:val="center"/>
    </w:pPr>
    <w:rPr>
      <w:rFonts w:ascii="Arial" w:hAnsi="Arial" w:cs="Arial"/>
      <w:sz w:val="28"/>
      <w:szCs w:val="24"/>
    </w:rPr>
  </w:style>
  <w:style w:type="paragraph" w:styleId="2">
    <w:name w:val="Body Text 2"/>
    <w:basedOn w:val="a"/>
    <w:rsid w:val="00654682"/>
    <w:pPr>
      <w:pBdr>
        <w:top w:val="single" w:sz="4" w:space="1" w:color="auto"/>
        <w:left w:val="single" w:sz="4" w:space="4" w:color="auto"/>
        <w:bottom w:val="single" w:sz="4" w:space="1" w:color="auto"/>
        <w:right w:val="single" w:sz="4" w:space="4" w:color="auto"/>
      </w:pBdr>
      <w:jc w:val="center"/>
    </w:pPr>
    <w:rPr>
      <w:szCs w:val="24"/>
    </w:rPr>
  </w:style>
  <w:style w:type="paragraph" w:styleId="a6">
    <w:name w:val="Body Text Indent"/>
    <w:basedOn w:val="a"/>
    <w:rsid w:val="00654682"/>
    <w:pPr>
      <w:ind w:left="-180"/>
    </w:pPr>
    <w:rPr>
      <w:rFonts w:ascii="Arial" w:hAnsi="Arial" w:cs="Arial"/>
      <w:szCs w:val="24"/>
    </w:rPr>
  </w:style>
  <w:style w:type="table" w:styleId="a7">
    <w:name w:val="Table Grid"/>
    <w:basedOn w:val="a1"/>
    <w:rsid w:val="00033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100F6"/>
    <w:pPr>
      <w:spacing w:before="100" w:beforeAutospacing="1" w:after="100" w:afterAutospacing="1"/>
    </w:pPr>
    <w:rPr>
      <w:sz w:val="24"/>
      <w:szCs w:val="24"/>
    </w:rPr>
  </w:style>
  <w:style w:type="paragraph" w:styleId="a8">
    <w:name w:val="List Paragraph"/>
    <w:basedOn w:val="a"/>
    <w:uiPriority w:val="34"/>
    <w:qFormat/>
    <w:rsid w:val="0085565F"/>
    <w:pPr>
      <w:ind w:left="720"/>
      <w:contextualSpacing/>
    </w:pPr>
  </w:style>
  <w:style w:type="table" w:customStyle="1" w:styleId="TableGrid">
    <w:name w:val="TableGrid"/>
    <w:rsid w:val="000F211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Char">
    <w:name w:val="Επικεφαλίδα 1 Char"/>
    <w:basedOn w:val="a0"/>
    <w:link w:val="1"/>
    <w:rsid w:val="004B712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064486">
      <w:bodyDiv w:val="1"/>
      <w:marLeft w:val="0"/>
      <w:marRight w:val="0"/>
      <w:marTop w:val="0"/>
      <w:marBottom w:val="0"/>
      <w:divBdr>
        <w:top w:val="none" w:sz="0" w:space="0" w:color="auto"/>
        <w:left w:val="none" w:sz="0" w:space="0" w:color="auto"/>
        <w:bottom w:val="none" w:sz="0" w:space="0" w:color="auto"/>
        <w:right w:val="none" w:sz="0" w:space="0" w:color="auto"/>
      </w:divBdr>
    </w:div>
    <w:div w:id="657345569">
      <w:bodyDiv w:val="1"/>
      <w:marLeft w:val="0"/>
      <w:marRight w:val="0"/>
      <w:marTop w:val="0"/>
      <w:marBottom w:val="0"/>
      <w:divBdr>
        <w:top w:val="none" w:sz="0" w:space="0" w:color="auto"/>
        <w:left w:val="none" w:sz="0" w:space="0" w:color="auto"/>
        <w:bottom w:val="none" w:sz="0" w:space="0" w:color="auto"/>
        <w:right w:val="none" w:sz="0" w:space="0" w:color="auto"/>
      </w:divBdr>
    </w:div>
    <w:div w:id="890962899">
      <w:bodyDiv w:val="1"/>
      <w:marLeft w:val="0"/>
      <w:marRight w:val="0"/>
      <w:marTop w:val="0"/>
      <w:marBottom w:val="0"/>
      <w:divBdr>
        <w:top w:val="none" w:sz="0" w:space="0" w:color="auto"/>
        <w:left w:val="none" w:sz="0" w:space="0" w:color="auto"/>
        <w:bottom w:val="none" w:sz="0" w:space="0" w:color="auto"/>
        <w:right w:val="none" w:sz="0" w:space="0" w:color="auto"/>
      </w:divBdr>
    </w:div>
    <w:div w:id="175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5331</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ΔΕΥΑ ΧΙΟΥ</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adozeys</dc:creator>
  <cp:lastModifiedBy>Kostas</cp:lastModifiedBy>
  <cp:revision>3</cp:revision>
  <cp:lastPrinted>2020-04-24T10:41:00Z</cp:lastPrinted>
  <dcterms:created xsi:type="dcterms:W3CDTF">2025-09-10T08:59:00Z</dcterms:created>
  <dcterms:modified xsi:type="dcterms:W3CDTF">2025-09-10T11:04:00Z</dcterms:modified>
</cp:coreProperties>
</file>