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0B1F" w:rsidRPr="008F5E28" w:rsidRDefault="00330B1F" w:rsidP="00330B1F">
      <w:pPr>
        <w:autoSpaceDE w:val="0"/>
        <w:autoSpaceDN w:val="0"/>
        <w:adjustRightInd w:val="0"/>
        <w:jc w:val="center"/>
        <w:rPr>
          <w:rFonts w:ascii="Bookman Old Style" w:hAnsi="Bookman Old Style" w:cs="TimesNewRoman,Bold"/>
          <w:b/>
          <w:bCs/>
          <w:color w:val="365F91" w:themeColor="accent1" w:themeShade="BF"/>
        </w:rPr>
      </w:pPr>
      <w:r w:rsidRPr="008F5E28">
        <w:rPr>
          <w:rFonts w:ascii="Bookman Old Style" w:hAnsi="Bookman Old Style" w:cs="TimesNewRoman,Bold"/>
          <w:b/>
          <w:bCs/>
          <w:color w:val="365F91" w:themeColor="accent1" w:themeShade="BF"/>
        </w:rPr>
        <w:t>ΟΙΚΟΝΟΜΙΚΟ ΕΠΙΜΕΛΗΤΗΡΙΟ ΤΗΣ ΕΛΛΑΔΑΣ</w:t>
      </w:r>
    </w:p>
    <w:p w:rsidR="00330B1F" w:rsidRPr="00D96222" w:rsidRDefault="00330B1F" w:rsidP="00330B1F">
      <w:pPr>
        <w:autoSpaceDE w:val="0"/>
        <w:autoSpaceDN w:val="0"/>
        <w:adjustRightInd w:val="0"/>
        <w:jc w:val="center"/>
        <w:rPr>
          <w:rFonts w:ascii="Bookman Old Style" w:hAnsi="Bookman Old Style" w:cs="TimesNewRoman,Bold"/>
          <w:b/>
          <w:bCs/>
          <w:color w:val="365F91" w:themeColor="accent1" w:themeShade="BF"/>
        </w:rPr>
      </w:pPr>
      <w:r>
        <w:rPr>
          <w:rFonts w:ascii="Bookman Old Style" w:hAnsi="Bookman Old Style" w:cs="TimesNewRoman,Bold"/>
          <w:b/>
          <w:bCs/>
          <w:color w:val="365F91" w:themeColor="accent1" w:themeShade="BF"/>
        </w:rPr>
        <w:t>1</w:t>
      </w:r>
      <w:r w:rsidRPr="00180D7E">
        <w:rPr>
          <w:rFonts w:ascii="Bookman Old Style" w:hAnsi="Bookman Old Style" w:cs="TimesNewRoman,Bold"/>
          <w:b/>
          <w:bCs/>
          <w:color w:val="365F91" w:themeColor="accent1" w:themeShade="BF"/>
        </w:rPr>
        <w:t>3</w:t>
      </w:r>
      <w:r w:rsidRPr="008F5E28">
        <w:rPr>
          <w:rFonts w:ascii="Bookman Old Style" w:hAnsi="Bookman Old Style" w:cs="TimesNewRoman,Bold"/>
          <w:b/>
          <w:bCs/>
          <w:color w:val="365F91" w:themeColor="accent1" w:themeShade="BF"/>
        </w:rPr>
        <w:t>ο ΠΤ</w:t>
      </w:r>
      <w:r>
        <w:rPr>
          <w:rFonts w:ascii="Bookman Old Style" w:hAnsi="Bookman Old Style" w:cs="TimesNewRoman,Bold"/>
          <w:b/>
          <w:bCs/>
          <w:color w:val="365F91" w:themeColor="accent1" w:themeShade="BF"/>
        </w:rPr>
        <w:t xml:space="preserve"> ΑΝΑΤΟΛΙΚ</w:t>
      </w:r>
      <w:r>
        <w:rPr>
          <w:rFonts w:ascii="Bookman Old Style" w:hAnsi="Bookman Old Style" w:cs="TimesNewRoman,Bold"/>
          <w:b/>
          <w:bCs/>
          <w:color w:val="365F91" w:themeColor="accent1" w:themeShade="BF"/>
          <w:lang w:val="en-US"/>
        </w:rPr>
        <w:t>OY</w:t>
      </w:r>
      <w:r w:rsidRPr="00180D7E">
        <w:rPr>
          <w:rFonts w:ascii="Bookman Old Style" w:hAnsi="Bookman Old Style" w:cs="TimesNewRoman,Bold"/>
          <w:b/>
          <w:bCs/>
          <w:color w:val="365F91" w:themeColor="accent1" w:themeShade="BF"/>
        </w:rPr>
        <w:t xml:space="preserve"> </w:t>
      </w:r>
      <w:r>
        <w:rPr>
          <w:rFonts w:ascii="Bookman Old Style" w:hAnsi="Bookman Old Style" w:cs="TimesNewRoman,Bold"/>
          <w:b/>
          <w:bCs/>
          <w:color w:val="365F91" w:themeColor="accent1" w:themeShade="BF"/>
        </w:rPr>
        <w:t>ΑΙΓΑΙΟΥ</w:t>
      </w:r>
    </w:p>
    <w:p w:rsidR="00330B1F" w:rsidRPr="008F5E28" w:rsidRDefault="00330B1F" w:rsidP="00330B1F">
      <w:pPr>
        <w:autoSpaceDE w:val="0"/>
        <w:autoSpaceDN w:val="0"/>
        <w:adjustRightInd w:val="0"/>
        <w:jc w:val="center"/>
        <w:rPr>
          <w:rFonts w:ascii="Bookman Old Style" w:hAnsi="Bookman Old Style" w:cs="TimesNewRoman,Bold"/>
          <w:b/>
          <w:bCs/>
          <w:color w:val="365F91" w:themeColor="accent1" w:themeShade="BF"/>
        </w:rPr>
      </w:pPr>
    </w:p>
    <w:p w:rsidR="00330B1F" w:rsidRPr="008F5E28" w:rsidRDefault="00330B1F" w:rsidP="00330B1F">
      <w:pPr>
        <w:autoSpaceDE w:val="0"/>
        <w:autoSpaceDN w:val="0"/>
        <w:adjustRightInd w:val="0"/>
        <w:jc w:val="center"/>
        <w:rPr>
          <w:rFonts w:ascii="Bookman Old Style" w:hAnsi="Bookman Old Style" w:cs="TimesNewRoman,Bold"/>
          <w:b/>
          <w:bCs/>
          <w:color w:val="365F91" w:themeColor="accent1" w:themeShade="BF"/>
        </w:rPr>
      </w:pPr>
      <w:r w:rsidRPr="008F5E28">
        <w:rPr>
          <w:rFonts w:ascii="Bookman Old Style" w:hAnsi="Bookman Old Style" w:cs="TimesNewRoman,Bold"/>
          <w:b/>
          <w:bCs/>
          <w:color w:val="365F91" w:themeColor="accent1" w:themeShade="BF"/>
        </w:rPr>
        <w:t>ΑΝΑΚΟΙΝΩΣΗ ΔΙΕΞΑΓΩΓΗΣ ΕΝΗΜΕΡΩΤΙΚΟΥ ΠΡΟΓΡΑΜΜΑΤΟΣ</w:t>
      </w:r>
    </w:p>
    <w:p w:rsidR="00330B1F" w:rsidRPr="008F5E28" w:rsidRDefault="00330B1F" w:rsidP="00330B1F">
      <w:pPr>
        <w:autoSpaceDE w:val="0"/>
        <w:autoSpaceDN w:val="0"/>
        <w:adjustRightInd w:val="0"/>
        <w:jc w:val="both"/>
        <w:rPr>
          <w:rFonts w:ascii="Bookman Old Style" w:hAnsi="Bookman Old Style" w:cs="TimesNewRoman,Bold"/>
          <w:b/>
          <w:bCs/>
          <w:color w:val="365F91" w:themeColor="accent1" w:themeShade="BF"/>
        </w:rPr>
      </w:pPr>
    </w:p>
    <w:p w:rsidR="00330B1F" w:rsidRPr="008F5E28" w:rsidRDefault="00330B1F" w:rsidP="00330B1F">
      <w:pPr>
        <w:autoSpaceDE w:val="0"/>
        <w:autoSpaceDN w:val="0"/>
        <w:adjustRightInd w:val="0"/>
        <w:jc w:val="both"/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</w:rPr>
      </w:pPr>
      <w:r w:rsidRPr="008F5E28"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</w:rPr>
        <w:t xml:space="preserve">Το </w:t>
      </w:r>
      <w:r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</w:rPr>
        <w:t>1</w:t>
      </w:r>
      <w:r w:rsidRPr="00D96222"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</w:rPr>
        <w:t>3</w:t>
      </w:r>
      <w:r w:rsidRPr="00180D7E"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  <w:vertAlign w:val="superscript"/>
        </w:rPr>
        <w:t>ο</w:t>
      </w:r>
      <w:r w:rsidRPr="00180D7E"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</w:rPr>
        <w:t xml:space="preserve"> </w:t>
      </w:r>
      <w:r w:rsidRPr="008F5E28"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</w:rPr>
        <w:t xml:space="preserve">ΠΤ </w:t>
      </w:r>
      <w:r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</w:rPr>
        <w:t>ΑΝΑΤΟΛΙΚΟΥ ΑΙΓΑΙΟΥ</w:t>
      </w:r>
      <w:r w:rsidRPr="008F5E28"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</w:rPr>
        <w:t xml:space="preserve"> του Οικονομικού Επιμελητηρίου της Ελλάδας σε συνέχιση του προγράμματος για τη διαρκή ενημέρωση των Μελών του και των Λογιστών Φοροτεχνικών διοργανώνει στ</w:t>
      </w:r>
      <w:r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</w:rPr>
        <w:t xml:space="preserve">η </w:t>
      </w:r>
      <w:r>
        <w:rPr>
          <w:rFonts w:ascii="Bookman Old Style" w:hAnsi="Bookman Old Style" w:cs="TimesNewRoman,Bold"/>
          <w:b/>
          <w:bCs/>
          <w:color w:val="365F91" w:themeColor="accent1" w:themeShade="BF"/>
          <w:sz w:val="22"/>
          <w:szCs w:val="22"/>
        </w:rPr>
        <w:t>Χίο</w:t>
      </w:r>
      <w:r w:rsidRPr="008F5E28"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</w:rPr>
        <w:t xml:space="preserve"> σεμινάριο διάρκειας 5 ωρών με θέμα: </w:t>
      </w:r>
    </w:p>
    <w:p w:rsidR="00330B1F" w:rsidRPr="008F5E28" w:rsidRDefault="00330B1F" w:rsidP="00330B1F">
      <w:pPr>
        <w:rPr>
          <w:rFonts w:ascii="Bookman Old Style" w:hAnsi="Bookman Old Style" w:cs="TimesNewRoman,Bold"/>
          <w:bCs/>
          <w:color w:val="365F91" w:themeColor="accent1" w:themeShade="BF"/>
        </w:rPr>
      </w:pPr>
    </w:p>
    <w:p w:rsidR="00330B1F" w:rsidRPr="008F5E28" w:rsidRDefault="00330B1F" w:rsidP="00330B1F">
      <w:pPr>
        <w:spacing w:before="100" w:beforeAutospacing="1"/>
        <w:jc w:val="center"/>
        <w:rPr>
          <w:rFonts w:ascii="Bookman Old Style" w:hAnsi="Bookman Old Style" w:cs="TimesNewRoman,Bold"/>
          <w:b/>
          <w:bCs/>
          <w:color w:val="365F91" w:themeColor="accent1" w:themeShade="BF"/>
        </w:rPr>
      </w:pPr>
      <w:r>
        <w:rPr>
          <w:rFonts w:ascii="Bookman Old Style" w:hAnsi="Bookman Old Style" w:cs="TimesNewRoman,Bold"/>
          <w:bCs/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47625</wp:posOffset>
                </wp:positionV>
                <wp:extent cx="6233160" cy="726440"/>
                <wp:effectExtent l="0" t="0" r="15240" b="1651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160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F5363" id="Ορθογώνιο 1" o:spid="_x0000_s1026" style="position:absolute;margin-left:-6.15pt;margin-top:3.75pt;width:490.8pt;height:5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"/>
            </w:pict>
          </mc:Fallback>
        </mc:AlternateContent>
      </w:r>
      <w:r w:rsidRPr="008F5E28">
        <w:rPr>
          <w:rFonts w:ascii="Bookman Old Style" w:hAnsi="Bookman Old Style" w:cs="TimesNewRoman,Bold"/>
          <w:b/>
          <w:bCs/>
          <w:color w:val="365F91" w:themeColor="accent1" w:themeShade="BF"/>
        </w:rPr>
        <w:t>«</w:t>
      </w:r>
      <w:r w:rsidRPr="00330B1F">
        <w:rPr>
          <w:rFonts w:eastAsiaTheme="majorEastAsia" w:cstheme="minorHAnsi"/>
          <w:b/>
          <w:bCs/>
          <w:sz w:val="28"/>
          <w:szCs w:val="28"/>
        </w:rPr>
        <w:t xml:space="preserve"> </w:t>
      </w:r>
      <w:r w:rsidRPr="00330B1F">
        <w:rPr>
          <w:rFonts w:ascii="Bookman Old Style" w:hAnsi="Bookman Old Style" w:cs="TimesNewRoman,Bold"/>
          <w:b/>
          <w:bCs/>
          <w:color w:val="365F91" w:themeColor="accent1" w:themeShade="BF"/>
        </w:rPr>
        <w:t>Το πλαίσιο των όρων αμοιβής και εργασίας   ξενοδοχοϋπαλλήλων  &amp;  μισθωτών  επισιτιστικών επιχειρήσεων – Ψηφιακό ωράριο  &amp; ψηφιακή κάρτα εργασίας</w:t>
      </w:r>
      <w:r w:rsidR="004B7F95">
        <w:rPr>
          <w:rFonts w:ascii="Bookman Old Style" w:hAnsi="Bookman Old Style" w:cs="TimesNewRoman,Bold"/>
          <w:b/>
          <w:bCs/>
          <w:color w:val="365F91" w:themeColor="accent1" w:themeShade="BF"/>
        </w:rPr>
        <w:t xml:space="preserve"> »</w:t>
      </w:r>
    </w:p>
    <w:p w:rsidR="00330B1F" w:rsidRPr="008F5E28" w:rsidRDefault="00330B1F" w:rsidP="00330B1F">
      <w:pPr>
        <w:jc w:val="both"/>
        <w:rPr>
          <w:rFonts w:ascii="Bookman Old Style" w:hAnsi="Bookman Old Style" w:cs="TimesNewRoman,Bold"/>
          <w:b/>
          <w:bCs/>
          <w:color w:val="365F91" w:themeColor="accent1" w:themeShade="BF"/>
        </w:rPr>
      </w:pPr>
    </w:p>
    <w:p w:rsidR="00330B1F" w:rsidRPr="00B25B57" w:rsidRDefault="00330B1F" w:rsidP="00330B1F">
      <w:pPr>
        <w:spacing w:line="276" w:lineRule="auto"/>
        <w:jc w:val="both"/>
        <w:rPr>
          <w:rFonts w:ascii="Bookman Old Style" w:hAnsi="Bookman Old Style" w:cs="TimesNewRoman,Bold"/>
          <w:bCs/>
          <w:color w:val="365F91" w:themeColor="accent1" w:themeShade="BF"/>
        </w:rPr>
      </w:pPr>
    </w:p>
    <w:p w:rsidR="00330B1F" w:rsidRPr="008F5E28" w:rsidRDefault="00330B1F" w:rsidP="00330B1F">
      <w:pPr>
        <w:spacing w:line="276" w:lineRule="auto"/>
        <w:jc w:val="both"/>
        <w:rPr>
          <w:rFonts w:ascii="Bookman Old Style" w:hAnsi="Bookman Old Style" w:cs="TimesNewRoman,Bold"/>
          <w:bCs/>
          <w:color w:val="365F91" w:themeColor="accent1" w:themeShade="BF"/>
        </w:rPr>
      </w:pPr>
      <w:r w:rsidRPr="008F5E28">
        <w:rPr>
          <w:rFonts w:ascii="Bookman Old Style" w:hAnsi="Bookman Old Style" w:cs="TimesNewRoman,Bold"/>
          <w:bCs/>
          <w:color w:val="365F91" w:themeColor="accent1" w:themeShade="BF"/>
        </w:rPr>
        <w:t xml:space="preserve">Το σεμινάριο θα πραγματοποιηθεί </w:t>
      </w:r>
      <w:r>
        <w:rPr>
          <w:rFonts w:ascii="Bookman Old Style" w:hAnsi="Bookman Old Style" w:cs="TimesNewRoman,Bold"/>
          <w:bCs/>
          <w:color w:val="365F91" w:themeColor="accent1" w:themeShade="BF"/>
        </w:rPr>
        <w:t>στην αίθουσα του</w:t>
      </w:r>
      <w:r w:rsidR="00A610CB" w:rsidRPr="00A610CB">
        <w:t xml:space="preserve"> </w:t>
      </w:r>
      <w:r w:rsidR="00A610CB" w:rsidRPr="00A610CB">
        <w:rPr>
          <w:rFonts w:ascii="Bookman Old Style" w:hAnsi="Bookman Old Style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Μιχαήλ Βουρνού, 2ος όροφος,</w:t>
      </w:r>
      <w:r w:rsidR="00A610CB">
        <w:rPr>
          <w:rFonts w:ascii="Bookman Old Style" w:hAnsi="Bookman Old Style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610CB" w:rsidRPr="00A610CB">
        <w:rPr>
          <w:rFonts w:ascii="Bookman Old Style" w:hAnsi="Bookman Old Style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κτίριο Περιφερειακής Ενότητας Χίου</w:t>
      </w:r>
      <w:r>
        <w:rPr>
          <w:rFonts w:ascii="Bookman Old Style" w:hAnsi="Bookman Old Style" w:cs="TimesNewRoman,Bold"/>
          <w:bCs/>
          <w:color w:val="365F91" w:themeColor="accent1" w:themeShade="BF"/>
        </w:rPr>
        <w:t>, (</w:t>
      </w:r>
      <w:r w:rsidR="00A610CB" w:rsidRPr="00A610CB">
        <w:rPr>
          <w:rFonts w:ascii="Bookman Old Style" w:hAnsi="Bookman Old Style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Πολυτεχνείου 1</w:t>
      </w:r>
      <w:r>
        <w:rPr>
          <w:rFonts w:ascii="Bookman Old Style" w:hAnsi="Bookman Old Style" w:cs="TimesNewRoman,Bold"/>
          <w:bCs/>
          <w:color w:val="365F91" w:themeColor="accent1" w:themeShade="BF"/>
        </w:rPr>
        <w:t>) και</w:t>
      </w:r>
      <w:r w:rsidRPr="008F5E28">
        <w:rPr>
          <w:rFonts w:ascii="Bookman Old Style" w:hAnsi="Bookman Old Style" w:cs="TimesNewRoman,Bold"/>
          <w:bCs/>
          <w:color w:val="365F91" w:themeColor="accent1" w:themeShade="BF"/>
        </w:rPr>
        <w:t xml:space="preserve"> θα έχει διάρκεια </w:t>
      </w:r>
      <w:r w:rsidRPr="001B11E6">
        <w:rPr>
          <w:rFonts w:ascii="Bookman Old Style" w:hAnsi="Bookman Old Style" w:cs="TimesNewRoman,Bold"/>
          <w:b/>
          <w:bCs/>
          <w:color w:val="365F91" w:themeColor="accent1" w:themeShade="BF"/>
        </w:rPr>
        <w:t>5 ώρες.</w:t>
      </w:r>
    </w:p>
    <w:p w:rsidR="00330B1F" w:rsidRPr="008F5E28" w:rsidRDefault="00330B1F" w:rsidP="00330B1F">
      <w:pPr>
        <w:jc w:val="both"/>
        <w:rPr>
          <w:rFonts w:ascii="Bookman Old Style" w:hAnsi="Bookman Old Style" w:cs="TimesNewRoman,Bold"/>
          <w:bCs/>
          <w:color w:val="365F91" w:themeColor="accent1" w:themeShade="BF"/>
        </w:rPr>
      </w:pPr>
    </w:p>
    <w:p w:rsidR="00330B1F" w:rsidRPr="008F5E28" w:rsidRDefault="00330B1F" w:rsidP="00330B1F">
      <w:pPr>
        <w:jc w:val="both"/>
        <w:rPr>
          <w:rFonts w:ascii="Bookman Old Style" w:hAnsi="Bookman Old Style" w:cs="TimesNewRoman,Bold"/>
          <w:bCs/>
          <w:color w:val="365F91" w:themeColor="accent1" w:themeShade="BF"/>
        </w:rPr>
      </w:pPr>
      <w:r w:rsidRPr="008F5E28">
        <w:rPr>
          <w:rFonts w:ascii="Bookman Old Style" w:hAnsi="Bookman Old Style" w:cs="TimesNewRoman,Bold"/>
          <w:b/>
          <w:bCs/>
          <w:color w:val="365F91" w:themeColor="accent1" w:themeShade="BF"/>
        </w:rPr>
        <w:t>Χρόνος διεξαγωγής</w:t>
      </w:r>
      <w:r w:rsidRPr="008F5E28">
        <w:rPr>
          <w:rFonts w:ascii="Bookman Old Style" w:hAnsi="Bookman Old Style" w:cs="TimesNewRoman,Bold"/>
          <w:bCs/>
          <w:color w:val="365F91" w:themeColor="accent1" w:themeShade="BF"/>
        </w:rPr>
        <w:t xml:space="preserve">: </w:t>
      </w:r>
      <w:r w:rsidR="00A610CB">
        <w:rPr>
          <w:rFonts w:ascii="Bookman Old Style" w:hAnsi="Bookman Old Style" w:cs="TimesNewRoman,Bold"/>
          <w:b/>
          <w:bCs/>
          <w:color w:val="365F91" w:themeColor="accent1" w:themeShade="BF"/>
        </w:rPr>
        <w:t>Πέμπτη</w:t>
      </w:r>
      <w:r>
        <w:rPr>
          <w:rFonts w:ascii="Bookman Old Style" w:hAnsi="Bookman Old Style" w:cs="TimesNewRoman,Bold"/>
          <w:b/>
          <w:bCs/>
          <w:color w:val="365F91" w:themeColor="accent1" w:themeShade="BF"/>
        </w:rPr>
        <w:t xml:space="preserve"> 1</w:t>
      </w:r>
      <w:r w:rsidR="00A610CB">
        <w:rPr>
          <w:rFonts w:ascii="Bookman Old Style" w:hAnsi="Bookman Old Style" w:cs="TimesNewRoman,Bold"/>
          <w:b/>
          <w:bCs/>
          <w:color w:val="365F91" w:themeColor="accent1" w:themeShade="BF"/>
        </w:rPr>
        <w:t>6</w:t>
      </w:r>
      <w:r w:rsidRPr="008F5E28">
        <w:rPr>
          <w:rFonts w:ascii="Bookman Old Style" w:hAnsi="Bookman Old Style" w:cs="TimesNewRoman,Bold"/>
          <w:b/>
          <w:bCs/>
          <w:color w:val="365F91" w:themeColor="accent1" w:themeShade="BF"/>
        </w:rPr>
        <w:t>/</w:t>
      </w:r>
      <w:r>
        <w:rPr>
          <w:rFonts w:ascii="Bookman Old Style" w:hAnsi="Bookman Old Style" w:cs="TimesNewRoman,Bold"/>
          <w:b/>
          <w:bCs/>
          <w:color w:val="365F91" w:themeColor="accent1" w:themeShade="BF"/>
        </w:rPr>
        <w:t>0</w:t>
      </w:r>
      <w:r w:rsidR="00A610CB">
        <w:rPr>
          <w:rFonts w:ascii="Bookman Old Style" w:hAnsi="Bookman Old Style" w:cs="TimesNewRoman,Bold"/>
          <w:b/>
          <w:bCs/>
          <w:color w:val="365F91" w:themeColor="accent1" w:themeShade="BF"/>
        </w:rPr>
        <w:t>2</w:t>
      </w:r>
      <w:r w:rsidRPr="008F5E28">
        <w:rPr>
          <w:rFonts w:ascii="Bookman Old Style" w:hAnsi="Bookman Old Style" w:cs="TimesNewRoman,Bold"/>
          <w:b/>
          <w:bCs/>
          <w:color w:val="365F91" w:themeColor="accent1" w:themeShade="BF"/>
        </w:rPr>
        <w:t>/202</w:t>
      </w:r>
      <w:r w:rsidR="00A610CB">
        <w:rPr>
          <w:rFonts w:ascii="Bookman Old Style" w:hAnsi="Bookman Old Style" w:cs="TimesNewRoman,Bold"/>
          <w:b/>
          <w:bCs/>
          <w:color w:val="365F91" w:themeColor="accent1" w:themeShade="BF"/>
        </w:rPr>
        <w:t>3</w:t>
      </w:r>
    </w:p>
    <w:p w:rsidR="00330B1F" w:rsidRPr="008F5E28" w:rsidRDefault="00330B1F" w:rsidP="00330B1F">
      <w:pPr>
        <w:jc w:val="both"/>
        <w:rPr>
          <w:rFonts w:ascii="Bookman Old Style" w:hAnsi="Bookman Old Style" w:cs="TimesNewRoman,Bold"/>
          <w:b/>
          <w:bCs/>
          <w:color w:val="365F91" w:themeColor="accent1" w:themeShade="BF"/>
        </w:rPr>
      </w:pPr>
    </w:p>
    <w:p w:rsidR="00330B1F" w:rsidRPr="008F5E28" w:rsidRDefault="00330B1F" w:rsidP="00330B1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Bookman Old Style" w:hAnsi="Bookman Old Style" w:cs="TimesNewRoman,Bold"/>
          <w:b/>
          <w:bCs/>
          <w:color w:val="365F91" w:themeColor="accent1" w:themeShade="BF"/>
        </w:rPr>
      </w:pPr>
      <w:r w:rsidRPr="008F5E28">
        <w:rPr>
          <w:rFonts w:ascii="Bookman Old Style" w:hAnsi="Bookman Old Style" w:cs="TimesNewRoman,Bold"/>
          <w:b/>
          <w:bCs/>
          <w:color w:val="365F91" w:themeColor="accent1" w:themeShade="BF"/>
        </w:rPr>
        <w:t xml:space="preserve">Ώρες διεξαγωγής: </w:t>
      </w:r>
      <w:r w:rsidR="00A610CB">
        <w:rPr>
          <w:rFonts w:ascii="Bookman Old Style" w:hAnsi="Bookman Old Style" w:cs="TimesNewRoman,Bold"/>
          <w:b/>
          <w:bCs/>
          <w:color w:val="365F91" w:themeColor="accent1" w:themeShade="BF"/>
        </w:rPr>
        <w:t>15</w:t>
      </w:r>
      <w:r w:rsidRPr="008F5E28">
        <w:rPr>
          <w:rFonts w:ascii="Bookman Old Style" w:hAnsi="Bookman Old Style" w:cs="TimesNewRoman,Bold"/>
          <w:b/>
          <w:bCs/>
          <w:color w:val="365F91" w:themeColor="accent1" w:themeShade="BF"/>
        </w:rPr>
        <w:t>:00</w:t>
      </w:r>
      <w:r>
        <w:rPr>
          <w:rFonts w:ascii="Bookman Old Style" w:hAnsi="Bookman Old Style" w:cs="TimesNewRoman,Bold"/>
          <w:b/>
          <w:bCs/>
          <w:color w:val="365F91" w:themeColor="accent1" w:themeShade="BF"/>
        </w:rPr>
        <w:t xml:space="preserve">΄ – </w:t>
      </w:r>
      <w:r w:rsidR="00A610CB">
        <w:rPr>
          <w:rFonts w:ascii="Bookman Old Style" w:hAnsi="Bookman Old Style" w:cs="TimesNewRoman,Bold"/>
          <w:b/>
          <w:bCs/>
          <w:color w:val="365F91" w:themeColor="accent1" w:themeShade="BF"/>
        </w:rPr>
        <w:t>20</w:t>
      </w:r>
      <w:r w:rsidRPr="008F5E28">
        <w:rPr>
          <w:rFonts w:ascii="Bookman Old Style" w:hAnsi="Bookman Old Style" w:cs="TimesNewRoman,Bold"/>
          <w:b/>
          <w:bCs/>
          <w:color w:val="365F91" w:themeColor="accent1" w:themeShade="BF"/>
        </w:rPr>
        <w:t>:00</w:t>
      </w:r>
      <w:r>
        <w:rPr>
          <w:rFonts w:ascii="Bookman Old Style" w:hAnsi="Bookman Old Style" w:cs="TimesNewRoman,Bold"/>
          <w:b/>
          <w:bCs/>
          <w:color w:val="365F91" w:themeColor="accent1" w:themeShade="BF"/>
        </w:rPr>
        <w:t>΄</w:t>
      </w:r>
    </w:p>
    <w:p w:rsidR="00330B1F" w:rsidRDefault="00330B1F" w:rsidP="00330B1F">
      <w:pPr>
        <w:overflowPunct w:val="0"/>
        <w:spacing w:line="360" w:lineRule="auto"/>
        <w:textAlignment w:val="baseline"/>
        <w:rPr>
          <w:rFonts w:ascii="Bookman Old Style" w:hAnsi="Bookman Old Style" w:cs="TimesNewRoman,Bold"/>
          <w:bCs/>
          <w:color w:val="365F91" w:themeColor="accent1" w:themeShade="BF"/>
        </w:rPr>
      </w:pPr>
    </w:p>
    <w:p w:rsidR="00A610CB" w:rsidRPr="00A610CB" w:rsidRDefault="00330B1F" w:rsidP="00A610CB">
      <w:pPr>
        <w:overflowPunct w:val="0"/>
        <w:textAlignment w:val="baseline"/>
        <w:rPr>
          <w:rFonts w:ascii="Bookman Old Style" w:hAnsi="Bookman Old Style" w:cs="TimesNewRoman"/>
          <w:color w:val="4F81BD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5E28">
        <w:rPr>
          <w:rFonts w:ascii="Bookman Old Style" w:hAnsi="Bookman Old Style" w:cs="TimesNewRoman,Bold"/>
          <w:bCs/>
          <w:color w:val="365F91" w:themeColor="accent1" w:themeShade="BF"/>
        </w:rPr>
        <w:t xml:space="preserve">Εισηγητής του σεμιναρίου θα είναι ο </w:t>
      </w:r>
      <w:r w:rsidRPr="00235DAD">
        <w:rPr>
          <w:rFonts w:ascii="Bookman Old Style" w:hAnsi="Bookman Old Style" w:cs="TimesNewRoman,Bold"/>
          <w:b/>
          <w:bCs/>
          <w:color w:val="365F91" w:themeColor="accent1" w:themeShade="BF"/>
        </w:rPr>
        <w:t xml:space="preserve">κ. </w:t>
      </w:r>
      <w:r w:rsidR="00A610CB">
        <w:rPr>
          <w:rFonts w:ascii="Bookman Old Style" w:hAnsi="Bookman Old Style" w:cs="TimesNewRoman,Bold"/>
          <w:b/>
          <w:bCs/>
          <w:color w:val="365F91" w:themeColor="accent1" w:themeShade="BF"/>
        </w:rPr>
        <w:t>Ραπανάκης Πέτρος</w:t>
      </w:r>
      <w:r w:rsidRPr="008F5E28">
        <w:rPr>
          <w:rFonts w:ascii="Bookman Old Style" w:hAnsi="Bookman Old Style" w:cs="TimesNewRoman,Bold"/>
          <w:bCs/>
          <w:color w:val="365F91" w:themeColor="accent1" w:themeShade="BF"/>
        </w:rPr>
        <w:t>,</w:t>
      </w:r>
      <w:r>
        <w:rPr>
          <w:rFonts w:ascii="Bookman Old Style" w:hAnsi="Bookman Old Style" w:cs="TimesNewRoman,Bold"/>
          <w:bCs/>
          <w:color w:val="365F91" w:themeColor="accent1" w:themeShade="BF"/>
        </w:rPr>
        <w:t xml:space="preserve"> </w:t>
      </w:r>
      <w:r w:rsidR="00A610CB" w:rsidRPr="00A610CB">
        <w:rPr>
          <w:rFonts w:ascii="Bookman Old Style" w:hAnsi="Bookman Old Style" w:cstheme="minorHAnsi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Οικονομολόγος, Πτυχιούχος Α.Β.Σ.Π ,  </w:t>
      </w:r>
      <w:r w:rsidR="00A610CB" w:rsidRPr="00A610CB">
        <w:rPr>
          <w:rFonts w:ascii="Bookman Old Style" w:hAnsi="Bookman Old Style" w:cstheme="minorHAnsi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Σύμβουλος επιχειρήσεων σε θέματα εργατικής νομοθεσίας  &amp;  ανθρώπινου δυναμικού, εισηγητής , συγγραφέας.</w:t>
      </w:r>
      <w:r w:rsidR="00A610CB" w:rsidRPr="00A610CB">
        <w:rPr>
          <w:rFonts w:ascii="Bookman Old Style" w:hAnsi="Bookman Old Style" w:cs="TimesNewRoman"/>
          <w:color w:val="4F81BD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330B1F" w:rsidRPr="008F5E28" w:rsidRDefault="00330B1F" w:rsidP="00A610CB">
      <w:pPr>
        <w:overflowPunct w:val="0"/>
        <w:spacing w:line="276" w:lineRule="auto"/>
        <w:textAlignment w:val="baseline"/>
        <w:rPr>
          <w:rFonts w:ascii="Bookman Old Style" w:hAnsi="Bookman Old Style" w:cs="TimesNewRoman,Bold"/>
          <w:b/>
          <w:bCs/>
          <w:color w:val="365F91" w:themeColor="accent1" w:themeShade="BF"/>
        </w:rPr>
      </w:pPr>
    </w:p>
    <w:p w:rsidR="00330B1F" w:rsidRPr="008F5E28" w:rsidRDefault="00330B1F" w:rsidP="00330B1F">
      <w:pPr>
        <w:jc w:val="both"/>
        <w:rPr>
          <w:rFonts w:ascii="Bookman Old Style" w:hAnsi="Bookman Old Style" w:cs="TimesNewRoman,Bold"/>
          <w:b/>
          <w:bCs/>
          <w:color w:val="365F91" w:themeColor="accent1" w:themeShade="BF"/>
        </w:rPr>
      </w:pPr>
      <w:r w:rsidRPr="008F5E28">
        <w:rPr>
          <w:rFonts w:ascii="Bookman Old Style" w:hAnsi="Bookman Old Style" w:cs="TimesNewRoman,Bold"/>
          <w:b/>
          <w:bCs/>
          <w:color w:val="365F91" w:themeColor="accent1" w:themeShade="BF"/>
        </w:rPr>
        <w:t>Δικαίωμα συμμετοχής έχουν:</w:t>
      </w:r>
    </w:p>
    <w:p w:rsidR="00330B1F" w:rsidRPr="008F5E28" w:rsidRDefault="00330B1F" w:rsidP="00330B1F">
      <w:pPr>
        <w:jc w:val="both"/>
        <w:rPr>
          <w:rFonts w:ascii="Bookman Old Style" w:hAnsi="Bookman Old Style" w:cs="TimesNewRoman,Bold"/>
          <w:b/>
          <w:bCs/>
          <w:color w:val="365F91" w:themeColor="accent1" w:themeShade="BF"/>
        </w:rPr>
      </w:pPr>
    </w:p>
    <w:p w:rsidR="00330B1F" w:rsidRPr="008F5E28" w:rsidRDefault="00330B1F" w:rsidP="00330B1F">
      <w:pPr>
        <w:ind w:left="284" w:hanging="284"/>
        <w:jc w:val="both"/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</w:rPr>
      </w:pPr>
      <w:r w:rsidRPr="008F5E28">
        <w:rPr>
          <w:rFonts w:ascii="Bookman Old Style" w:hAnsi="Bookman Old Style" w:cs="TimesNewRoman,Bold"/>
          <w:b/>
          <w:bCs/>
          <w:color w:val="365F91" w:themeColor="accent1" w:themeShade="BF"/>
          <w:sz w:val="22"/>
          <w:szCs w:val="22"/>
        </w:rPr>
        <w:t>1</w:t>
      </w:r>
      <w:r w:rsidRPr="008F5E28"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</w:rPr>
        <w:t>. Τα Μέλη που έχουν εκπληρώσει τις ταμειακές τους υποχρεώσεις για το τρέχον έτος.</w:t>
      </w:r>
    </w:p>
    <w:p w:rsidR="00330B1F" w:rsidRPr="008F5E28" w:rsidRDefault="00330B1F" w:rsidP="00330B1F">
      <w:pPr>
        <w:ind w:left="284" w:hanging="284"/>
        <w:jc w:val="both"/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</w:rPr>
      </w:pPr>
      <w:r w:rsidRPr="008F5E28">
        <w:rPr>
          <w:rFonts w:ascii="Bookman Old Style" w:hAnsi="Bookman Old Style" w:cs="TimesNewRoman,Bold"/>
          <w:b/>
          <w:bCs/>
          <w:color w:val="365F91" w:themeColor="accent1" w:themeShade="BF"/>
          <w:sz w:val="22"/>
          <w:szCs w:val="22"/>
        </w:rPr>
        <w:t>2.</w:t>
      </w:r>
      <w:r w:rsidRPr="008F5E28"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</w:rPr>
        <w:t xml:space="preserve"> Οι Λογιστές Φοροτεχνικοί, που έχουν ανανεωμένη την επαγγελματική τους ταυτότητα (υποβολή Υπεύθυνης Δήλωσης).</w:t>
      </w:r>
    </w:p>
    <w:p w:rsidR="00330B1F" w:rsidRPr="008F5E28" w:rsidRDefault="00330B1F" w:rsidP="00330B1F">
      <w:pPr>
        <w:ind w:left="284" w:hanging="284"/>
        <w:jc w:val="both"/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</w:rPr>
      </w:pPr>
      <w:r w:rsidRPr="008F5E28">
        <w:rPr>
          <w:rFonts w:ascii="Bookman Old Style" w:hAnsi="Bookman Old Style" w:cs="TimesNewRoman,Bold"/>
          <w:b/>
          <w:bCs/>
          <w:color w:val="365F91" w:themeColor="accent1" w:themeShade="BF"/>
          <w:sz w:val="22"/>
          <w:szCs w:val="22"/>
        </w:rPr>
        <w:t>3.</w:t>
      </w:r>
      <w:r w:rsidRPr="008F5E28"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</w:rPr>
        <w:t xml:space="preserve"> Τα Μέλη του ΟΕΕ και οι Λογιστές Φοροτεχνικοί, που είναι άνεργοι ή μη απασχολούμενοι να προσκομίσουν στο </w:t>
      </w:r>
      <w:r>
        <w:rPr>
          <w:rFonts w:ascii="Bookman Old Style" w:hAnsi="Bookman Old Style" w:cs="TimesNewRoman,Bold"/>
          <w:b/>
          <w:bCs/>
          <w:color w:val="365F91" w:themeColor="accent1" w:themeShade="BF"/>
          <w:sz w:val="22"/>
          <w:szCs w:val="22"/>
        </w:rPr>
        <w:t>13</w:t>
      </w:r>
      <w:r w:rsidRPr="006261FE">
        <w:rPr>
          <w:rFonts w:ascii="Bookman Old Style" w:hAnsi="Bookman Old Style" w:cs="TimesNewRoman,Bold"/>
          <w:b/>
          <w:bCs/>
          <w:color w:val="365F91" w:themeColor="accent1" w:themeShade="BF"/>
          <w:sz w:val="22"/>
          <w:szCs w:val="22"/>
        </w:rPr>
        <w:t>ο ΠΤ ΑΝΑΤΟΛΙ</w:t>
      </w:r>
      <w:r>
        <w:rPr>
          <w:rFonts w:ascii="Bookman Old Style" w:hAnsi="Bookman Old Style" w:cs="TimesNewRoman,Bold"/>
          <w:b/>
          <w:bCs/>
          <w:color w:val="365F91" w:themeColor="accent1" w:themeShade="BF"/>
          <w:sz w:val="22"/>
          <w:szCs w:val="22"/>
        </w:rPr>
        <w:t>ΚΟΥ ΑΙΓΑΙΟΥ</w:t>
      </w:r>
      <w:r w:rsidRPr="008F5E28"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</w:rPr>
        <w:t xml:space="preserve"> με την υποβολή της αίτησης παρακολούθησης ή το αργότερο μέχρι τη</w:t>
      </w:r>
      <w:r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</w:rPr>
        <w:t xml:space="preserve">ν </w:t>
      </w:r>
      <w:r w:rsidR="00A610CB"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</w:rPr>
        <w:t>Τετάρτη</w:t>
      </w:r>
      <w:r w:rsidRPr="008F5E28"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</w:rPr>
        <w:t xml:space="preserve"> </w:t>
      </w:r>
      <w:r w:rsidRPr="006261FE">
        <w:rPr>
          <w:rFonts w:ascii="Bookman Old Style" w:hAnsi="Bookman Old Style" w:cs="TimesNewRoman,Bold"/>
          <w:b/>
          <w:bCs/>
          <w:color w:val="365F91" w:themeColor="accent1" w:themeShade="BF"/>
          <w:sz w:val="22"/>
          <w:szCs w:val="22"/>
        </w:rPr>
        <w:t>1</w:t>
      </w:r>
      <w:r w:rsidR="00A610CB">
        <w:rPr>
          <w:rFonts w:ascii="Bookman Old Style" w:hAnsi="Bookman Old Style" w:cs="TimesNewRoman,Bold"/>
          <w:b/>
          <w:bCs/>
          <w:color w:val="365F91" w:themeColor="accent1" w:themeShade="BF"/>
          <w:sz w:val="22"/>
          <w:szCs w:val="22"/>
        </w:rPr>
        <w:t>5</w:t>
      </w:r>
      <w:r w:rsidRPr="006261FE">
        <w:rPr>
          <w:rFonts w:ascii="Bookman Old Style" w:hAnsi="Bookman Old Style" w:cs="TimesNewRoman,Bold"/>
          <w:b/>
          <w:bCs/>
          <w:color w:val="365F91" w:themeColor="accent1" w:themeShade="BF"/>
          <w:sz w:val="22"/>
          <w:szCs w:val="22"/>
        </w:rPr>
        <w:t>/</w:t>
      </w:r>
      <w:r>
        <w:rPr>
          <w:rFonts w:ascii="Bookman Old Style" w:hAnsi="Bookman Old Style" w:cs="TimesNewRoman,Bold"/>
          <w:b/>
          <w:bCs/>
          <w:color w:val="365F91" w:themeColor="accent1" w:themeShade="BF"/>
          <w:sz w:val="22"/>
          <w:szCs w:val="22"/>
        </w:rPr>
        <w:t>0</w:t>
      </w:r>
      <w:r w:rsidR="00A610CB">
        <w:rPr>
          <w:rFonts w:ascii="Bookman Old Style" w:hAnsi="Bookman Old Style" w:cs="TimesNewRoman,Bold"/>
          <w:b/>
          <w:bCs/>
          <w:color w:val="365F91" w:themeColor="accent1" w:themeShade="BF"/>
          <w:sz w:val="22"/>
          <w:szCs w:val="22"/>
        </w:rPr>
        <w:t>2</w:t>
      </w:r>
      <w:r w:rsidRPr="006261FE">
        <w:rPr>
          <w:rFonts w:ascii="Bookman Old Style" w:hAnsi="Bookman Old Style" w:cs="TimesNewRoman,Bold"/>
          <w:b/>
          <w:bCs/>
          <w:color w:val="365F91" w:themeColor="accent1" w:themeShade="BF"/>
          <w:sz w:val="22"/>
          <w:szCs w:val="22"/>
        </w:rPr>
        <w:t>/202</w:t>
      </w:r>
      <w:r w:rsidR="00A610CB">
        <w:rPr>
          <w:rFonts w:ascii="Bookman Old Style" w:hAnsi="Bookman Old Style" w:cs="TimesNewRoman,Bold"/>
          <w:b/>
          <w:bCs/>
          <w:color w:val="365F91" w:themeColor="accent1" w:themeShade="BF"/>
          <w:sz w:val="22"/>
          <w:szCs w:val="22"/>
        </w:rPr>
        <w:t>3</w:t>
      </w:r>
      <w:r w:rsidRPr="008F5E28"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</w:rPr>
        <w:t>, αντίγραφο Κάρτας Ανεργίας από τον ΟΑΕΔ ή αντίγραφο Βεβαίωσης Διακοπής Εργασιών από την αρμόδια ΔΟΥ, προκειμένου να απαλλαγούν από την υποχρέωση της ταμειακής τακτοποίησης.</w:t>
      </w:r>
    </w:p>
    <w:p w:rsidR="00330B1F" w:rsidRPr="008F5E28" w:rsidRDefault="00330B1F" w:rsidP="00330B1F">
      <w:pPr>
        <w:ind w:left="284" w:hanging="284"/>
        <w:jc w:val="both"/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</w:rPr>
      </w:pPr>
      <w:r w:rsidRPr="008F5E28"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</w:rPr>
        <w:t xml:space="preserve">    Στην περίπτωση, που ο ενδιαφερόμενος δεν προσκομίσει τα ανωτέρω δικαιολογητικά μέχρι τη</w:t>
      </w:r>
      <w:r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</w:rPr>
        <w:t xml:space="preserve">ν </w:t>
      </w:r>
      <w:r w:rsidR="00A610CB"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</w:rPr>
        <w:t>Τετάρτη</w:t>
      </w:r>
      <w:r w:rsidR="00A610CB" w:rsidRPr="008F5E28"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</w:rPr>
        <w:t xml:space="preserve"> </w:t>
      </w:r>
      <w:r w:rsidR="00A610CB" w:rsidRPr="006261FE">
        <w:rPr>
          <w:rFonts w:ascii="Bookman Old Style" w:hAnsi="Bookman Old Style" w:cs="TimesNewRoman,Bold"/>
          <w:b/>
          <w:bCs/>
          <w:color w:val="365F91" w:themeColor="accent1" w:themeShade="BF"/>
          <w:sz w:val="22"/>
          <w:szCs w:val="22"/>
        </w:rPr>
        <w:t>1</w:t>
      </w:r>
      <w:r w:rsidR="00A610CB">
        <w:rPr>
          <w:rFonts w:ascii="Bookman Old Style" w:hAnsi="Bookman Old Style" w:cs="TimesNewRoman,Bold"/>
          <w:b/>
          <w:bCs/>
          <w:color w:val="365F91" w:themeColor="accent1" w:themeShade="BF"/>
          <w:sz w:val="22"/>
          <w:szCs w:val="22"/>
        </w:rPr>
        <w:t>5</w:t>
      </w:r>
      <w:r w:rsidR="00A610CB" w:rsidRPr="006261FE">
        <w:rPr>
          <w:rFonts w:ascii="Bookman Old Style" w:hAnsi="Bookman Old Style" w:cs="TimesNewRoman,Bold"/>
          <w:b/>
          <w:bCs/>
          <w:color w:val="365F91" w:themeColor="accent1" w:themeShade="BF"/>
          <w:sz w:val="22"/>
          <w:szCs w:val="22"/>
        </w:rPr>
        <w:t>/</w:t>
      </w:r>
      <w:r w:rsidR="00A610CB">
        <w:rPr>
          <w:rFonts w:ascii="Bookman Old Style" w:hAnsi="Bookman Old Style" w:cs="TimesNewRoman,Bold"/>
          <w:b/>
          <w:bCs/>
          <w:color w:val="365F91" w:themeColor="accent1" w:themeShade="BF"/>
          <w:sz w:val="22"/>
          <w:szCs w:val="22"/>
        </w:rPr>
        <w:t>02</w:t>
      </w:r>
      <w:r w:rsidR="00A610CB" w:rsidRPr="006261FE">
        <w:rPr>
          <w:rFonts w:ascii="Bookman Old Style" w:hAnsi="Bookman Old Style" w:cs="TimesNewRoman,Bold"/>
          <w:b/>
          <w:bCs/>
          <w:color w:val="365F91" w:themeColor="accent1" w:themeShade="BF"/>
          <w:sz w:val="22"/>
          <w:szCs w:val="22"/>
        </w:rPr>
        <w:t>/202</w:t>
      </w:r>
      <w:r w:rsidR="00A610CB">
        <w:rPr>
          <w:rFonts w:ascii="Bookman Old Style" w:hAnsi="Bookman Old Style" w:cs="TimesNewRoman,Bold"/>
          <w:b/>
          <w:bCs/>
          <w:color w:val="365F91" w:themeColor="accent1" w:themeShade="BF"/>
          <w:sz w:val="22"/>
          <w:szCs w:val="22"/>
        </w:rPr>
        <w:t>3</w:t>
      </w:r>
      <w:r w:rsidRPr="008F5E28"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</w:rPr>
        <w:t>, η αίτηση του δε θα λαμβάνεται υπόψη.</w:t>
      </w:r>
    </w:p>
    <w:p w:rsidR="00330B1F" w:rsidRDefault="00330B1F" w:rsidP="00330B1F">
      <w:pPr>
        <w:autoSpaceDE w:val="0"/>
        <w:autoSpaceDN w:val="0"/>
        <w:adjustRightInd w:val="0"/>
        <w:ind w:firstLine="284"/>
        <w:jc w:val="both"/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</w:rPr>
      </w:pPr>
    </w:p>
    <w:p w:rsidR="00330B1F" w:rsidRPr="008F5E28" w:rsidRDefault="00330B1F" w:rsidP="00330B1F">
      <w:pPr>
        <w:autoSpaceDE w:val="0"/>
        <w:autoSpaceDN w:val="0"/>
        <w:adjustRightInd w:val="0"/>
        <w:ind w:firstLine="284"/>
        <w:jc w:val="both"/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</w:rPr>
      </w:pPr>
      <w:r w:rsidRPr="008F5E28"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</w:rPr>
        <w:t xml:space="preserve">Το σεμινάριο διατίθεται </w:t>
      </w:r>
      <w:r w:rsidRPr="001E6F2E">
        <w:rPr>
          <w:rFonts w:ascii="Bookman Old Style" w:hAnsi="Bookman Old Style" w:cs="TimesNewRoman,Bold"/>
          <w:b/>
          <w:bCs/>
          <w:color w:val="365F91" w:themeColor="accent1" w:themeShade="BF"/>
        </w:rPr>
        <w:t>δωρεάν</w:t>
      </w:r>
      <w:r w:rsidRPr="008F5E28"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</w:rPr>
        <w:t>.</w:t>
      </w:r>
    </w:p>
    <w:p w:rsidR="00330B1F" w:rsidRDefault="00330B1F" w:rsidP="00330B1F">
      <w:pPr>
        <w:autoSpaceDE w:val="0"/>
        <w:autoSpaceDN w:val="0"/>
        <w:adjustRightInd w:val="0"/>
        <w:jc w:val="both"/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</w:rPr>
      </w:pPr>
    </w:p>
    <w:p w:rsidR="00330B1F" w:rsidRPr="00643F8F" w:rsidRDefault="00330B1F" w:rsidP="00330B1F">
      <w:pPr>
        <w:pStyle w:val="a3"/>
        <w:ind w:right="-524"/>
        <w:jc w:val="both"/>
        <w:rPr>
          <w:rFonts w:ascii="Bookman Old Style" w:hAnsi="Bookman Old Style" w:cs="Arial"/>
          <w:b/>
          <w:color w:val="1F497D"/>
          <w:u w:val="single"/>
        </w:rPr>
      </w:pPr>
      <w:r w:rsidRPr="00643F8F">
        <w:rPr>
          <w:rFonts w:ascii="Bookman Old Style" w:hAnsi="Bookman Old Style" w:cs="Arial"/>
          <w:b/>
          <w:color w:val="1F497D"/>
          <w:u w:val="single"/>
        </w:rPr>
        <w:t>Οι αιτ</w:t>
      </w:r>
      <w:r>
        <w:rPr>
          <w:rFonts w:ascii="Bookman Old Style" w:hAnsi="Bookman Old Style" w:cs="Arial"/>
          <w:b/>
          <w:color w:val="1F497D"/>
          <w:u w:val="single"/>
        </w:rPr>
        <w:t>ήσεις μπορούν να κατατεθούν</w:t>
      </w:r>
      <w:r w:rsidRPr="00643F8F">
        <w:rPr>
          <w:rFonts w:ascii="Bookman Old Style" w:hAnsi="Bookman Old Style" w:cs="Arial"/>
          <w:b/>
          <w:color w:val="1F497D"/>
          <w:u w:val="single"/>
        </w:rPr>
        <w:t xml:space="preserve"> ηλεκτρονικά</w:t>
      </w:r>
      <w:r>
        <w:rPr>
          <w:rFonts w:ascii="Bookman Old Style" w:hAnsi="Bookman Old Style" w:cs="Arial"/>
          <w:b/>
          <w:color w:val="1F497D"/>
          <w:u w:val="single"/>
        </w:rPr>
        <w:t xml:space="preserve"> </w:t>
      </w:r>
      <w:r w:rsidRPr="00956AD2">
        <w:rPr>
          <w:rFonts w:ascii="Bookman Old Style" w:hAnsi="Bookman Old Style" w:cs="Arial"/>
          <w:b/>
          <w:color w:val="1F497D"/>
          <w:u w:val="single"/>
        </w:rPr>
        <w:t xml:space="preserve"> </w:t>
      </w:r>
      <w:r w:rsidRPr="00956AD2">
        <w:rPr>
          <w:rStyle w:val="-"/>
        </w:rPr>
        <w:t>mail:</w:t>
      </w:r>
      <w:r w:rsidRPr="00956AD2">
        <w:rPr>
          <w:rFonts w:ascii="Bookman Old Style" w:hAnsi="Bookman Old Style" w:cs="Arial"/>
          <w:b/>
          <w:color w:val="1F497D"/>
        </w:rPr>
        <w:t xml:space="preserve"> </w:t>
      </w:r>
      <w:hyperlink r:id="rId4" w:history="1">
        <w:r w:rsidRPr="00CB097D">
          <w:rPr>
            <w:rStyle w:val="-"/>
          </w:rPr>
          <w:t>oee13pt@oe-e.gr</w:t>
        </w:r>
      </w:hyperlink>
    </w:p>
    <w:p w:rsidR="00330B1F" w:rsidRPr="008F5E28" w:rsidRDefault="00330B1F" w:rsidP="00330B1F">
      <w:pPr>
        <w:autoSpaceDE w:val="0"/>
        <w:autoSpaceDN w:val="0"/>
        <w:adjustRightInd w:val="0"/>
        <w:jc w:val="both"/>
        <w:rPr>
          <w:rFonts w:ascii="Bookman Old Style" w:hAnsi="Bookman Old Style" w:cs="TimesNewRoman,Bold"/>
          <w:bCs/>
          <w:color w:val="365F91" w:themeColor="accent1" w:themeShade="BF"/>
          <w:sz w:val="22"/>
          <w:szCs w:val="22"/>
        </w:rPr>
      </w:pPr>
    </w:p>
    <w:p w:rsidR="00330B1F" w:rsidRPr="00475B46" w:rsidRDefault="00330B1F" w:rsidP="00330B1F">
      <w:pPr>
        <w:autoSpaceDE w:val="0"/>
        <w:autoSpaceDN w:val="0"/>
        <w:adjustRightInd w:val="0"/>
        <w:ind w:left="-709" w:right="-241"/>
        <w:jc w:val="both"/>
        <w:rPr>
          <w:b/>
          <w:bCs/>
        </w:rPr>
      </w:pPr>
    </w:p>
    <w:p w:rsidR="006E1996" w:rsidRDefault="00330B1F" w:rsidP="00330B1F">
      <w:pPr>
        <w:autoSpaceDE w:val="0"/>
        <w:autoSpaceDN w:val="0"/>
        <w:adjustRightInd w:val="0"/>
        <w:jc w:val="both"/>
        <w:rPr>
          <w:rFonts w:ascii="Bookman Old Style" w:hAnsi="Bookman Old Style" w:cs="TimesNewRoman"/>
          <w:color w:val="1F497D"/>
          <w:sz w:val="22"/>
          <w:szCs w:val="22"/>
        </w:rPr>
      </w:pPr>
      <w:r w:rsidRPr="009F4283">
        <w:rPr>
          <w:rFonts w:ascii="Bookman Old Style" w:hAnsi="Bookman Old Style" w:cs="TimesNewRoman"/>
          <w:color w:val="1F497D"/>
          <w:sz w:val="22"/>
          <w:szCs w:val="22"/>
        </w:rPr>
        <w:lastRenderedPageBreak/>
        <w:t>Για περισσότερες πληροφορίες μπορείτε να απευθύνεστε στα γραφεία το</w:t>
      </w:r>
      <w:r>
        <w:rPr>
          <w:rFonts w:ascii="Bookman Old Style" w:hAnsi="Bookman Old Style" w:cs="TimesNewRoman"/>
          <w:color w:val="1F497D"/>
          <w:sz w:val="22"/>
          <w:szCs w:val="22"/>
        </w:rPr>
        <w:t>υ 13</w:t>
      </w:r>
      <w:r w:rsidRPr="009F4283">
        <w:rPr>
          <w:rFonts w:ascii="Bookman Old Style" w:hAnsi="Bookman Old Style" w:cs="TimesNewRoman"/>
          <w:color w:val="1F497D"/>
          <w:sz w:val="22"/>
          <w:szCs w:val="22"/>
        </w:rPr>
        <w:t>ου</w:t>
      </w:r>
      <w:r>
        <w:rPr>
          <w:rFonts w:ascii="Bookman Old Style" w:hAnsi="Bookman Old Style" w:cs="TimesNewRoman"/>
          <w:color w:val="1F497D"/>
          <w:sz w:val="22"/>
          <w:szCs w:val="22"/>
        </w:rPr>
        <w:t xml:space="preserve"> </w:t>
      </w:r>
      <w:r w:rsidRPr="004562C7">
        <w:rPr>
          <w:rFonts w:ascii="Bookman Old Style" w:hAnsi="Bookman Old Style" w:cs="TimesNewRoman"/>
          <w:color w:val="1F497D"/>
          <w:sz w:val="22"/>
          <w:szCs w:val="22"/>
        </w:rPr>
        <w:t xml:space="preserve">ΠΤ </w:t>
      </w:r>
      <w:r>
        <w:rPr>
          <w:rFonts w:ascii="Bookman Old Style" w:hAnsi="Bookman Old Style"/>
          <w:bCs/>
          <w:color w:val="1F497D"/>
          <w:sz w:val="22"/>
          <w:szCs w:val="22"/>
        </w:rPr>
        <w:t xml:space="preserve">ΑΝΑΤΟΛΙΚΟΥ ΑΙΓΑΙΟΥ </w:t>
      </w:r>
      <w:r w:rsidRPr="009F4283">
        <w:rPr>
          <w:rFonts w:ascii="Bookman Old Style" w:hAnsi="Bookman Old Style" w:cs="TimesNewRoman"/>
          <w:i/>
          <w:color w:val="1F497D"/>
          <w:sz w:val="22"/>
          <w:szCs w:val="22"/>
        </w:rPr>
        <w:t>(</w:t>
      </w:r>
      <w:r>
        <w:rPr>
          <w:rFonts w:ascii="Bookman Old Style" w:hAnsi="Bookman Old Style" w:cs="TimesNewRoman"/>
          <w:i/>
          <w:color w:val="1F497D"/>
          <w:sz w:val="22"/>
          <w:szCs w:val="22"/>
        </w:rPr>
        <w:t xml:space="preserve">Ελ. Βενιζέλου 6Β, 81100 Μυτιλήνη, </w:t>
      </w:r>
      <w:hyperlink r:id="rId5" w:history="1">
        <w:r w:rsidRPr="00CB097D">
          <w:rPr>
            <w:rStyle w:val="-"/>
          </w:rPr>
          <w:t>oee13pt@oe-e.gr</w:t>
        </w:r>
      </w:hyperlink>
      <w:r w:rsidRPr="001F50B0">
        <w:rPr>
          <w:rFonts w:ascii="Bookman Old Style" w:hAnsi="Bookman Old Style" w:cs="TimesNewRoman"/>
          <w:i/>
          <w:color w:val="1F497D"/>
          <w:sz w:val="22"/>
          <w:szCs w:val="22"/>
        </w:rPr>
        <w:t xml:space="preserve">), </w:t>
      </w:r>
      <w:r>
        <w:rPr>
          <w:rFonts w:ascii="Bookman Old Style" w:hAnsi="Bookman Old Style" w:cs="TimesNewRoman"/>
          <w:color w:val="1F497D"/>
          <w:sz w:val="22"/>
          <w:szCs w:val="22"/>
        </w:rPr>
        <w:t>τ</w:t>
      </w:r>
      <w:r w:rsidRPr="009F4283">
        <w:rPr>
          <w:rFonts w:ascii="Bookman Old Style" w:hAnsi="Bookman Old Style" w:cs="TimesNewRoman"/>
          <w:color w:val="1F497D"/>
          <w:sz w:val="22"/>
          <w:szCs w:val="22"/>
        </w:rPr>
        <w:t>ηλέφωνο  επικοινωνίας:</w:t>
      </w:r>
      <w:r>
        <w:rPr>
          <w:rFonts w:ascii="Bookman Old Style" w:hAnsi="Bookman Old Style" w:cs="TimesNewRoman"/>
          <w:color w:val="1F497D"/>
          <w:sz w:val="22"/>
          <w:szCs w:val="22"/>
        </w:rPr>
        <w:t xml:space="preserve"> 22510 25634</w:t>
      </w:r>
      <w:r w:rsidRPr="009F4283">
        <w:rPr>
          <w:rFonts w:ascii="Bookman Old Style" w:hAnsi="Bookman Old Style" w:cs="TimesNewRoman"/>
          <w:color w:val="1F497D"/>
          <w:sz w:val="22"/>
          <w:szCs w:val="22"/>
        </w:rPr>
        <w:t>.</w:t>
      </w:r>
    </w:p>
    <w:p w:rsidR="00A610CB" w:rsidRPr="00A610CB" w:rsidRDefault="00A610CB" w:rsidP="00A610CB">
      <w:pPr>
        <w:rPr>
          <w:rFonts w:ascii="Bookman Old Style" w:hAnsi="Bookman Old Style" w:cs="TimesNewRoman"/>
          <w:sz w:val="22"/>
          <w:szCs w:val="22"/>
        </w:rPr>
      </w:pPr>
    </w:p>
    <w:p w:rsidR="00A610CB" w:rsidRPr="00A610CB" w:rsidRDefault="00A610CB" w:rsidP="00A610CB">
      <w:pPr>
        <w:rPr>
          <w:rFonts w:ascii="Bookman Old Style" w:hAnsi="Bookman Old Style" w:cs="TimesNewRoman"/>
          <w:sz w:val="22"/>
          <w:szCs w:val="22"/>
        </w:rPr>
      </w:pPr>
    </w:p>
    <w:p w:rsidR="00A610CB" w:rsidRPr="00A610CB" w:rsidRDefault="00A610CB" w:rsidP="00A610CB">
      <w:pPr>
        <w:rPr>
          <w:rFonts w:ascii="Bookman Old Style" w:hAnsi="Bookman Old Style" w:cs="TimesNewRoman"/>
          <w:sz w:val="22"/>
          <w:szCs w:val="22"/>
        </w:rPr>
      </w:pPr>
    </w:p>
    <w:p w:rsidR="00A610CB" w:rsidRPr="00A610CB" w:rsidRDefault="00A610CB" w:rsidP="00A610CB">
      <w:pPr>
        <w:rPr>
          <w:rFonts w:ascii="Bookman Old Style" w:hAnsi="Bookman Old Style" w:cs="TimesNewRoman"/>
          <w:sz w:val="22"/>
          <w:szCs w:val="22"/>
        </w:rPr>
      </w:pPr>
    </w:p>
    <w:p w:rsidR="00A610CB" w:rsidRDefault="00A610CB" w:rsidP="00A610CB">
      <w:pPr>
        <w:overflowPunct w:val="0"/>
        <w:spacing w:line="360" w:lineRule="auto"/>
        <w:textAlignment w:val="baseline"/>
        <w:rPr>
          <w:rFonts w:ascii="TimesNewRoman" w:hAnsi="TimesNewRoman" w:cs="TimesNewRoman"/>
          <w:color w:val="000000" w:themeColor="text1"/>
          <w:sz w:val="16"/>
          <w:szCs w:val="16"/>
        </w:rPr>
      </w:pPr>
      <w:r w:rsidRPr="00FB6FE6">
        <w:rPr>
          <w:rFonts w:ascii="TimesNewRoman" w:hAnsi="TimesNewRoman" w:cs="TimesNewRoman"/>
          <w:color w:val="000000" w:themeColor="text1"/>
          <w:sz w:val="16"/>
          <w:szCs w:val="16"/>
        </w:rPr>
        <w:t xml:space="preserve"> </w:t>
      </w:r>
      <w:r>
        <w:rPr>
          <w:rFonts w:ascii="TimesNewRoman" w:hAnsi="TimesNewRoman" w:cs="TimesNewRoman"/>
          <w:color w:val="000000" w:themeColor="text1"/>
          <w:sz w:val="16"/>
          <w:szCs w:val="16"/>
        </w:rPr>
        <w:t xml:space="preserve"> </w:t>
      </w:r>
    </w:p>
    <w:p w:rsidR="00A610CB" w:rsidRPr="00A610CB" w:rsidRDefault="00A610CB" w:rsidP="00A610CB">
      <w:pPr>
        <w:rPr>
          <w:rFonts w:ascii="Bookman Old Style" w:hAnsi="Bookman Old Style" w:cs="TimesNewRoman"/>
          <w:sz w:val="22"/>
          <w:szCs w:val="22"/>
        </w:rPr>
      </w:pPr>
    </w:p>
    <w:sectPr w:rsidR="00A610CB" w:rsidRPr="00A610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1F"/>
    <w:rsid w:val="00330B1F"/>
    <w:rsid w:val="004B7F95"/>
    <w:rsid w:val="006E1996"/>
    <w:rsid w:val="00A6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B34E"/>
  <w15:chartTrackingRefBased/>
  <w15:docId w15:val="{D10B74BE-8731-43BF-9D53-027F924C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30B1F"/>
    <w:rPr>
      <w:color w:val="0000FF"/>
      <w:u w:val="single"/>
    </w:rPr>
  </w:style>
  <w:style w:type="paragraph" w:styleId="a3">
    <w:name w:val="No Spacing"/>
    <w:uiPriority w:val="1"/>
    <w:qFormat/>
    <w:rsid w:val="00330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ee13pt@oe-e.gr" TargetMode="External"/><Relationship Id="rId4" Type="http://schemas.openxmlformats.org/officeDocument/2006/relationships/hyperlink" Target="mailto:oee13pt@oe-e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OEED13PT</dc:creator>
  <cp:keywords/>
  <dc:description/>
  <cp:lastModifiedBy>OEED13PT</cp:lastModifiedBy>
  <cp:revision>2</cp:revision>
  <dcterms:created xsi:type="dcterms:W3CDTF">2023-02-07T11:18:00Z</dcterms:created>
  <dcterms:modified xsi:type="dcterms:W3CDTF">2023-02-07T11:55:00Z</dcterms:modified>
</cp:coreProperties>
</file>