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2D" w:rsidRDefault="004A352D" w:rsidP="004A352D">
      <w:pPr>
        <w:pStyle w:val="a3"/>
        <w:jc w:val="both"/>
        <w:rPr>
          <w:rFonts w:ascii="Arial Narrow" w:hAnsi="Arial Narrow" w:cs="Courier New"/>
          <w:color w:val="0000FF"/>
          <w:sz w:val="20"/>
        </w:rPr>
      </w:pPr>
    </w:p>
    <w:p w:rsidR="004A352D" w:rsidRPr="00116440" w:rsidRDefault="004A352D" w:rsidP="004A352D">
      <w:pPr>
        <w:jc w:val="center"/>
        <w:rPr>
          <w:sz w:val="14"/>
          <w:lang w:val="el-GR"/>
        </w:rPr>
      </w:pPr>
    </w:p>
    <w:p w:rsidR="004A352D" w:rsidRPr="002F5B4A" w:rsidRDefault="004A352D" w:rsidP="004A352D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2F5B4A">
        <w:rPr>
          <w:rFonts w:ascii="Arial" w:hAnsi="Arial" w:cs="Arial"/>
          <w:b/>
          <w:sz w:val="28"/>
          <w:szCs w:val="28"/>
          <w:lang w:val="el-GR"/>
        </w:rPr>
        <w:t>ΠΑΝΕΠΙΣΤΗΜΙΟ</w:t>
      </w:r>
      <w:r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2F5B4A">
        <w:rPr>
          <w:rFonts w:ascii="Arial" w:hAnsi="Arial" w:cs="Arial"/>
          <w:b/>
          <w:sz w:val="28"/>
          <w:szCs w:val="28"/>
          <w:lang w:val="el-GR"/>
        </w:rPr>
        <w:t>ΑΙΓΑΙΟΥ</w:t>
      </w:r>
    </w:p>
    <w:p w:rsidR="004A352D" w:rsidRDefault="004A352D" w:rsidP="004A352D">
      <w:pPr>
        <w:jc w:val="both"/>
        <w:rPr>
          <w:rFonts w:ascii="Arial Narrow" w:hAnsi="Arial Narrow"/>
          <w:b/>
          <w:lang w:val="el-GR"/>
        </w:rPr>
      </w:pPr>
    </w:p>
    <w:p w:rsidR="004A352D" w:rsidRPr="003F533D" w:rsidRDefault="004A352D" w:rsidP="004A352D">
      <w:pPr>
        <w:jc w:val="both"/>
        <w:rPr>
          <w:b/>
          <w:color w:val="0000FF"/>
          <w:sz w:val="22"/>
          <w:szCs w:val="22"/>
          <w:lang w:val="el-GR"/>
        </w:rPr>
      </w:pPr>
      <w:r w:rsidRPr="00366504">
        <w:rPr>
          <w:rFonts w:ascii="Arial Narrow" w:hAnsi="Arial Narrow"/>
          <w:b/>
          <w:i/>
          <w:sz w:val="22"/>
          <w:szCs w:val="22"/>
          <w:u w:val="single"/>
          <w:lang w:val="el-GR"/>
        </w:rPr>
        <w:t>ΠΡΥΤΑΝΗΣ</w:t>
      </w:r>
      <w:r w:rsidRPr="003F533D">
        <w:rPr>
          <w:b/>
          <w:color w:val="0000FF"/>
          <w:sz w:val="22"/>
          <w:szCs w:val="22"/>
          <w:lang w:val="el-GR"/>
        </w:rPr>
        <w:tab/>
      </w:r>
      <w:bookmarkStart w:id="0" w:name="_GoBack"/>
      <w:bookmarkEnd w:id="0"/>
      <w:r w:rsidRPr="003F533D">
        <w:rPr>
          <w:b/>
          <w:color w:val="0000FF"/>
          <w:sz w:val="22"/>
          <w:szCs w:val="22"/>
          <w:lang w:val="el-GR"/>
        </w:rPr>
        <w:tab/>
      </w:r>
      <w:r w:rsidRPr="003F533D">
        <w:rPr>
          <w:b/>
          <w:color w:val="0000FF"/>
          <w:sz w:val="22"/>
          <w:szCs w:val="22"/>
          <w:lang w:val="el-GR"/>
        </w:rPr>
        <w:tab/>
      </w:r>
      <w:r w:rsidRPr="003F533D">
        <w:rPr>
          <w:b/>
          <w:color w:val="0000FF"/>
          <w:sz w:val="22"/>
          <w:szCs w:val="22"/>
          <w:lang w:val="el-GR"/>
        </w:rPr>
        <w:tab/>
      </w:r>
      <w:r w:rsidRPr="003F533D">
        <w:rPr>
          <w:b/>
          <w:color w:val="0000FF"/>
          <w:sz w:val="22"/>
          <w:szCs w:val="22"/>
          <w:lang w:val="el-GR"/>
        </w:rPr>
        <w:tab/>
      </w:r>
    </w:p>
    <w:p w:rsidR="004A352D" w:rsidRPr="008E4B28" w:rsidRDefault="004A352D" w:rsidP="004A352D">
      <w:pPr>
        <w:jc w:val="right"/>
        <w:rPr>
          <w:b/>
          <w:bCs/>
          <w:sz w:val="20"/>
          <w:lang w:val="el-GR"/>
        </w:rPr>
      </w:pPr>
      <w:r w:rsidRPr="008E4B28">
        <w:rPr>
          <w:b/>
          <w:bCs/>
          <w:sz w:val="20"/>
          <w:lang w:val="el-GR"/>
        </w:rPr>
        <w:t xml:space="preserve">Μυτιλήνη </w:t>
      </w:r>
      <w:r w:rsidR="008E4B28" w:rsidRPr="008E4B28">
        <w:rPr>
          <w:b/>
          <w:bCs/>
          <w:sz w:val="20"/>
          <w:lang w:val="el-GR"/>
        </w:rPr>
        <w:t>08</w:t>
      </w:r>
      <w:r w:rsidRPr="008E4B28">
        <w:rPr>
          <w:b/>
          <w:bCs/>
          <w:sz w:val="20"/>
          <w:lang w:val="el-GR"/>
        </w:rPr>
        <w:t>/</w:t>
      </w:r>
      <w:r w:rsidR="005931DD" w:rsidRPr="008E4B28">
        <w:rPr>
          <w:b/>
          <w:bCs/>
          <w:sz w:val="20"/>
          <w:lang w:val="el-GR"/>
        </w:rPr>
        <w:t>0</w:t>
      </w:r>
      <w:r w:rsidR="008E4B28" w:rsidRPr="008E4B28">
        <w:rPr>
          <w:b/>
          <w:bCs/>
          <w:sz w:val="20"/>
          <w:lang w:val="el-GR"/>
        </w:rPr>
        <w:t>7</w:t>
      </w:r>
      <w:r w:rsidR="005931DD" w:rsidRPr="008E4B28">
        <w:rPr>
          <w:b/>
          <w:bCs/>
          <w:sz w:val="20"/>
          <w:lang w:val="el-GR"/>
        </w:rPr>
        <w:t>/</w:t>
      </w:r>
      <w:r w:rsidR="003F533D" w:rsidRPr="008E4B28">
        <w:rPr>
          <w:b/>
          <w:bCs/>
          <w:sz w:val="20"/>
          <w:lang w:val="el-GR"/>
        </w:rPr>
        <w:t>2015</w:t>
      </w:r>
    </w:p>
    <w:p w:rsidR="004A352D" w:rsidRPr="003F533D" w:rsidRDefault="004A352D" w:rsidP="004A352D">
      <w:pPr>
        <w:jc w:val="right"/>
        <w:rPr>
          <w:b/>
          <w:bCs/>
          <w:sz w:val="20"/>
          <w:lang w:val="el-GR"/>
        </w:rPr>
      </w:pPr>
      <w:r w:rsidRPr="008E4B28">
        <w:rPr>
          <w:b/>
          <w:bCs/>
          <w:sz w:val="20"/>
          <w:lang w:val="el-GR"/>
        </w:rPr>
        <w:tab/>
      </w:r>
      <w:r w:rsidRPr="008E4B28">
        <w:rPr>
          <w:b/>
          <w:bCs/>
          <w:sz w:val="20"/>
          <w:lang w:val="el-GR"/>
        </w:rPr>
        <w:tab/>
      </w:r>
      <w:r w:rsidRPr="008E4B28">
        <w:rPr>
          <w:b/>
          <w:bCs/>
          <w:sz w:val="20"/>
          <w:lang w:val="el-GR"/>
        </w:rPr>
        <w:tab/>
      </w:r>
      <w:r w:rsidRPr="008E4B28">
        <w:rPr>
          <w:b/>
          <w:bCs/>
          <w:sz w:val="20"/>
          <w:lang w:val="el-GR"/>
        </w:rPr>
        <w:tab/>
      </w:r>
      <w:r w:rsidRPr="008E4B28">
        <w:rPr>
          <w:b/>
          <w:bCs/>
          <w:sz w:val="20"/>
          <w:lang w:val="el-GR"/>
        </w:rPr>
        <w:tab/>
      </w:r>
      <w:r w:rsidRPr="008E4B28">
        <w:rPr>
          <w:b/>
          <w:bCs/>
          <w:sz w:val="20"/>
          <w:lang w:val="el-GR"/>
        </w:rPr>
        <w:tab/>
      </w:r>
      <w:r w:rsidRPr="008E4B28">
        <w:rPr>
          <w:b/>
          <w:bCs/>
          <w:sz w:val="20"/>
          <w:lang w:val="el-GR"/>
        </w:rPr>
        <w:tab/>
      </w:r>
      <w:r w:rsidRPr="008E4B28">
        <w:rPr>
          <w:b/>
          <w:bCs/>
          <w:sz w:val="20"/>
          <w:lang w:val="el-GR"/>
        </w:rPr>
        <w:tab/>
      </w:r>
      <w:r w:rsidRPr="008E4B28">
        <w:rPr>
          <w:b/>
          <w:bCs/>
          <w:sz w:val="20"/>
          <w:lang w:val="en-US"/>
        </w:rPr>
        <w:t>A</w:t>
      </w:r>
      <w:r w:rsidRPr="008E4B28">
        <w:rPr>
          <w:b/>
          <w:bCs/>
          <w:sz w:val="20"/>
          <w:lang w:val="el-GR"/>
        </w:rPr>
        <w:t>.Π.</w:t>
      </w:r>
      <w:r w:rsidR="002842F9" w:rsidRPr="008E4B28">
        <w:rPr>
          <w:b/>
          <w:bCs/>
          <w:sz w:val="20"/>
          <w:lang w:val="el-GR"/>
        </w:rPr>
        <w:t>:</w:t>
      </w:r>
      <w:r w:rsidRPr="008E4B28">
        <w:rPr>
          <w:b/>
          <w:bCs/>
          <w:sz w:val="20"/>
          <w:lang w:val="el-GR"/>
        </w:rPr>
        <w:t xml:space="preserve"> </w:t>
      </w:r>
      <w:r w:rsidR="008E4B28" w:rsidRPr="008E4B28">
        <w:rPr>
          <w:b/>
          <w:bCs/>
          <w:sz w:val="20"/>
          <w:lang w:val="el-GR"/>
        </w:rPr>
        <w:t>4909</w:t>
      </w:r>
      <w:r w:rsidR="003F533D" w:rsidRPr="008E4B28">
        <w:rPr>
          <w:b/>
          <w:bCs/>
          <w:sz w:val="20"/>
          <w:lang w:val="el-GR"/>
        </w:rPr>
        <w:t>α</w:t>
      </w:r>
    </w:p>
    <w:p w:rsidR="004A352D" w:rsidRPr="003F533D" w:rsidRDefault="004A352D" w:rsidP="004A352D">
      <w:pPr>
        <w:jc w:val="both"/>
        <w:rPr>
          <w:lang w:val="el-GR"/>
        </w:rPr>
      </w:pPr>
    </w:p>
    <w:p w:rsidR="004A352D" w:rsidRPr="00AA4D20" w:rsidRDefault="004A352D" w:rsidP="004A352D">
      <w:pPr>
        <w:pStyle w:val="2"/>
        <w:spacing w:line="360" w:lineRule="auto"/>
        <w:ind w:left="0"/>
        <w:jc w:val="center"/>
        <w:rPr>
          <w:sz w:val="20"/>
        </w:rPr>
      </w:pPr>
      <w:r w:rsidRPr="003F533D">
        <w:rPr>
          <w:sz w:val="20"/>
        </w:rPr>
        <w:t>ΠΕΡΙΛΗΨΗ ΔΙΑΚΗΡΥΞΗΣ</w:t>
      </w:r>
    </w:p>
    <w:p w:rsidR="004A352D" w:rsidRPr="00187795" w:rsidRDefault="004A352D" w:rsidP="004A352D">
      <w:pPr>
        <w:pStyle w:val="2"/>
        <w:spacing w:line="360" w:lineRule="auto"/>
        <w:ind w:left="0"/>
        <w:jc w:val="center"/>
        <w:rPr>
          <w:rFonts w:eastAsia="Arial Unicode MS"/>
          <w:sz w:val="20"/>
        </w:rPr>
      </w:pPr>
      <w:r w:rsidRPr="00187795">
        <w:rPr>
          <w:sz w:val="20"/>
        </w:rPr>
        <w:t xml:space="preserve">ΑΝΟΙΚΤΟΥ </w:t>
      </w:r>
      <w:r>
        <w:rPr>
          <w:sz w:val="20"/>
        </w:rPr>
        <w:t>ΔΙΕΘΝΟΥΣ</w:t>
      </w:r>
      <w:r w:rsidRPr="00187795">
        <w:rPr>
          <w:sz w:val="20"/>
        </w:rPr>
        <w:t xml:space="preserve"> </w:t>
      </w:r>
      <w:r w:rsidR="002842F9">
        <w:rPr>
          <w:sz w:val="20"/>
        </w:rPr>
        <w:t xml:space="preserve">ΗΛΕΚΤΡΟΝΙΚΟΥ </w:t>
      </w:r>
      <w:r w:rsidRPr="00187795">
        <w:rPr>
          <w:sz w:val="20"/>
        </w:rPr>
        <w:t>ΔΙΑΓΩΝΙΣΜΟΥ</w:t>
      </w:r>
    </w:p>
    <w:p w:rsidR="002842F9" w:rsidRDefault="004A352D" w:rsidP="004A352D">
      <w:pPr>
        <w:spacing w:line="360" w:lineRule="auto"/>
        <w:jc w:val="center"/>
        <w:rPr>
          <w:b/>
          <w:sz w:val="20"/>
          <w:szCs w:val="20"/>
          <w:lang w:val="el-GR"/>
        </w:rPr>
      </w:pPr>
      <w:r w:rsidRPr="00E4698A">
        <w:rPr>
          <w:b/>
          <w:sz w:val="20"/>
          <w:szCs w:val="20"/>
          <w:lang w:val="el-GR"/>
        </w:rPr>
        <w:t>ΓΙΑ ΤΗ</w:t>
      </w:r>
      <w:r w:rsidRPr="00E4698A">
        <w:rPr>
          <w:b/>
          <w:lang w:val="el-GR"/>
        </w:rPr>
        <w:t xml:space="preserve"> </w:t>
      </w:r>
      <w:r w:rsidRPr="00AA4D20">
        <w:rPr>
          <w:b/>
          <w:sz w:val="20"/>
          <w:szCs w:val="20"/>
          <w:lang w:val="el-GR"/>
        </w:rPr>
        <w:t xml:space="preserve">ΣΙΤΙΣΗ ΤΩΝ ΦΟΙΤΗΤΩΝ ΤΟΥ ΠΑΝΕΠΙΣΤΗΜΙΟΥ ΑΙΓΑΙΟΥ </w:t>
      </w:r>
    </w:p>
    <w:p w:rsidR="004A352D" w:rsidRPr="00AA4D20" w:rsidRDefault="002842F9" w:rsidP="004A352D">
      <w:pPr>
        <w:spacing w:line="360" w:lineRule="auto"/>
        <w:jc w:val="center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ΑΠΟ 01.01.2016 ΕΩΣ 31.12.2018</w:t>
      </w:r>
      <w:r w:rsidR="004A352D" w:rsidRPr="00AA4D20">
        <w:rPr>
          <w:b/>
          <w:sz w:val="20"/>
          <w:szCs w:val="20"/>
          <w:lang w:val="el-GR"/>
        </w:rPr>
        <w:t xml:space="preserve"> </w:t>
      </w:r>
    </w:p>
    <w:p w:rsidR="004A352D" w:rsidRDefault="004A352D" w:rsidP="004A352D">
      <w:pPr>
        <w:jc w:val="both"/>
        <w:rPr>
          <w:sz w:val="20"/>
          <w:lang w:val="el-GR"/>
        </w:rPr>
      </w:pPr>
    </w:p>
    <w:p w:rsidR="00556421" w:rsidRDefault="004A352D" w:rsidP="002C41BA">
      <w:pPr>
        <w:numPr>
          <w:ilvl w:val="0"/>
          <w:numId w:val="1"/>
        </w:numPr>
        <w:jc w:val="both"/>
        <w:rPr>
          <w:sz w:val="20"/>
          <w:lang w:val="el-GR"/>
        </w:rPr>
      </w:pPr>
      <w:r w:rsidRPr="00556421">
        <w:rPr>
          <w:b/>
          <w:bCs/>
          <w:sz w:val="20"/>
          <w:lang w:val="el-GR"/>
        </w:rPr>
        <w:t>Αναθέτουσα Αρχή</w:t>
      </w:r>
      <w:r w:rsidRPr="00556421">
        <w:rPr>
          <w:sz w:val="20"/>
          <w:lang w:val="el-GR"/>
        </w:rPr>
        <w:t>: Πανεπιστήμιο Αιγαίου</w:t>
      </w:r>
      <w:r w:rsidR="00556421">
        <w:rPr>
          <w:sz w:val="20"/>
          <w:lang w:val="el-GR"/>
        </w:rPr>
        <w:t>.</w:t>
      </w:r>
    </w:p>
    <w:p w:rsidR="004A352D" w:rsidRPr="00556421" w:rsidRDefault="004A352D" w:rsidP="00556421">
      <w:pPr>
        <w:numPr>
          <w:ilvl w:val="0"/>
          <w:numId w:val="1"/>
        </w:numPr>
        <w:jc w:val="both"/>
        <w:rPr>
          <w:sz w:val="20"/>
          <w:lang w:val="el-GR"/>
        </w:rPr>
      </w:pPr>
      <w:r w:rsidRPr="00556421">
        <w:rPr>
          <w:b/>
          <w:bCs/>
          <w:sz w:val="20"/>
          <w:lang w:val="el-GR"/>
        </w:rPr>
        <w:t>Διαδικασία που επελέγη για την ανάθεση</w:t>
      </w:r>
      <w:r w:rsidRPr="00556421">
        <w:rPr>
          <w:sz w:val="20"/>
          <w:lang w:val="el-GR"/>
        </w:rPr>
        <w:t xml:space="preserve">: </w:t>
      </w:r>
      <w:r w:rsidRPr="00556421">
        <w:rPr>
          <w:sz w:val="20"/>
          <w:szCs w:val="20"/>
          <w:lang w:val="el-GR"/>
        </w:rPr>
        <w:t xml:space="preserve">Ανοικτός Διεθνής </w:t>
      </w:r>
      <w:r w:rsidR="002842F9" w:rsidRPr="00556421">
        <w:rPr>
          <w:sz w:val="20"/>
          <w:szCs w:val="20"/>
          <w:lang w:val="el-GR"/>
        </w:rPr>
        <w:t xml:space="preserve">Ηλεκτρονικός </w:t>
      </w:r>
      <w:r w:rsidRPr="00556421">
        <w:rPr>
          <w:sz w:val="20"/>
          <w:szCs w:val="20"/>
          <w:lang w:val="el-GR"/>
        </w:rPr>
        <w:t xml:space="preserve">Διαγωνισμός με κριτήριο κατακύρωσης την πλέον συμφέρουσα από οικονομική άποψη προσφορά, για </w:t>
      </w:r>
      <w:r w:rsidRPr="00556421">
        <w:rPr>
          <w:bCs/>
          <w:sz w:val="20"/>
          <w:szCs w:val="20"/>
          <w:lang w:val="el-GR"/>
        </w:rPr>
        <w:t xml:space="preserve">τη σίτιση των φοιτητών </w:t>
      </w:r>
      <w:r w:rsidRPr="00556421">
        <w:rPr>
          <w:bCs/>
          <w:sz w:val="20"/>
          <w:lang w:val="el-GR"/>
        </w:rPr>
        <w:t xml:space="preserve">του Πανεπιστημίου Αιγαίου </w:t>
      </w:r>
      <w:r w:rsidR="002842F9" w:rsidRPr="00556421">
        <w:rPr>
          <w:bCs/>
          <w:sz w:val="20"/>
          <w:lang w:val="el-GR"/>
        </w:rPr>
        <w:t xml:space="preserve"> από 01.01.2016</w:t>
      </w:r>
      <w:r w:rsidR="00E00826" w:rsidRPr="00E00826">
        <w:rPr>
          <w:bCs/>
          <w:sz w:val="20"/>
          <w:lang w:val="el-GR"/>
        </w:rPr>
        <w:t xml:space="preserve"> </w:t>
      </w:r>
      <w:r w:rsidR="002842F9" w:rsidRPr="00556421">
        <w:rPr>
          <w:bCs/>
          <w:sz w:val="20"/>
          <w:lang w:val="el-GR"/>
        </w:rPr>
        <w:t>έως 31.12.2018</w:t>
      </w:r>
      <w:r w:rsidRPr="00556421">
        <w:rPr>
          <w:bCs/>
          <w:sz w:val="20"/>
          <w:lang w:val="el-GR"/>
        </w:rPr>
        <w:t xml:space="preserve">. </w:t>
      </w:r>
    </w:p>
    <w:p w:rsidR="004A352D" w:rsidRPr="00F829B1" w:rsidRDefault="004A352D" w:rsidP="004A352D">
      <w:pPr>
        <w:numPr>
          <w:ilvl w:val="0"/>
          <w:numId w:val="1"/>
        </w:numPr>
        <w:jc w:val="both"/>
        <w:rPr>
          <w:sz w:val="20"/>
          <w:szCs w:val="20"/>
          <w:lang w:val="el-GR"/>
        </w:rPr>
      </w:pPr>
      <w:r>
        <w:rPr>
          <w:b/>
          <w:bCs/>
          <w:sz w:val="20"/>
          <w:lang w:val="el-GR"/>
        </w:rPr>
        <w:t>Προϋπολογισμός του έργου</w:t>
      </w:r>
      <w:r>
        <w:rPr>
          <w:sz w:val="20"/>
          <w:lang w:val="el-GR"/>
        </w:rPr>
        <w:t>: Τ</w:t>
      </w:r>
      <w:r w:rsidRPr="001C2937">
        <w:rPr>
          <w:sz w:val="20"/>
          <w:lang w:val="el-GR"/>
        </w:rPr>
        <w:t xml:space="preserve">έσσερα εκατομμύρια </w:t>
      </w:r>
      <w:r w:rsidR="003F533D">
        <w:rPr>
          <w:sz w:val="20"/>
          <w:lang w:val="el-GR"/>
        </w:rPr>
        <w:t>πενήντα</w:t>
      </w:r>
      <w:r w:rsidR="002842F9">
        <w:rPr>
          <w:sz w:val="20"/>
          <w:lang w:val="el-GR"/>
        </w:rPr>
        <w:t xml:space="preserve"> χιλιάδες ευρώ</w:t>
      </w:r>
      <w:r w:rsidR="003F533D">
        <w:rPr>
          <w:sz w:val="20"/>
          <w:lang w:val="el-GR"/>
        </w:rPr>
        <w:t xml:space="preserve"> </w:t>
      </w:r>
      <w:r>
        <w:rPr>
          <w:sz w:val="20"/>
          <w:lang w:val="el-GR"/>
        </w:rPr>
        <w:t>(4.</w:t>
      </w:r>
      <w:r w:rsidR="003F533D">
        <w:rPr>
          <w:sz w:val="20"/>
          <w:lang w:val="el-GR"/>
        </w:rPr>
        <w:t>050</w:t>
      </w:r>
      <w:r>
        <w:rPr>
          <w:sz w:val="20"/>
          <w:lang w:val="el-GR"/>
        </w:rPr>
        <w:t>.</w:t>
      </w:r>
      <w:r w:rsidR="003F533D">
        <w:rPr>
          <w:sz w:val="20"/>
          <w:lang w:val="el-GR"/>
        </w:rPr>
        <w:t>000</w:t>
      </w:r>
      <w:r>
        <w:rPr>
          <w:sz w:val="20"/>
          <w:lang w:val="el-GR"/>
        </w:rPr>
        <w:t>,</w:t>
      </w:r>
      <w:r w:rsidR="002842F9">
        <w:rPr>
          <w:sz w:val="20"/>
          <w:lang w:val="el-GR"/>
        </w:rPr>
        <w:t>00</w:t>
      </w:r>
      <w:r>
        <w:rPr>
          <w:sz w:val="20"/>
          <w:lang w:val="el-GR"/>
        </w:rPr>
        <w:t>€</w:t>
      </w:r>
      <w:r w:rsidRPr="00F829B1">
        <w:rPr>
          <w:bCs/>
          <w:sz w:val="20"/>
          <w:szCs w:val="20"/>
          <w:lang w:val="el-GR"/>
        </w:rPr>
        <w:t xml:space="preserve">), </w:t>
      </w:r>
      <w:r w:rsidRPr="00F829B1">
        <w:rPr>
          <w:sz w:val="20"/>
          <w:szCs w:val="20"/>
          <w:lang w:val="el-GR"/>
        </w:rPr>
        <w:t>συμπεριλαμβανομένου του νόμιμου ΦΠΑ</w:t>
      </w:r>
      <w:r>
        <w:rPr>
          <w:sz w:val="20"/>
          <w:szCs w:val="20"/>
          <w:lang w:val="el-GR"/>
        </w:rPr>
        <w:t>.</w:t>
      </w:r>
    </w:p>
    <w:p w:rsidR="004A352D" w:rsidRPr="00160E12" w:rsidRDefault="004A352D" w:rsidP="004A352D">
      <w:pPr>
        <w:numPr>
          <w:ilvl w:val="0"/>
          <w:numId w:val="1"/>
        </w:numPr>
        <w:jc w:val="both"/>
        <w:rPr>
          <w:sz w:val="20"/>
          <w:lang w:val="el-GR"/>
        </w:rPr>
      </w:pPr>
      <w:r>
        <w:rPr>
          <w:b/>
          <w:bCs/>
          <w:sz w:val="20"/>
          <w:szCs w:val="20"/>
          <w:lang w:val="el-GR"/>
        </w:rPr>
        <w:t>Διάρκεια Σύμβασης</w:t>
      </w:r>
      <w:r w:rsidRPr="006A1B82">
        <w:rPr>
          <w:b/>
          <w:bCs/>
          <w:sz w:val="20"/>
          <w:szCs w:val="20"/>
          <w:lang w:val="el-GR"/>
        </w:rPr>
        <w:t>:</w:t>
      </w:r>
      <w:r w:rsidRPr="006A1B82">
        <w:rPr>
          <w:b/>
          <w:sz w:val="20"/>
          <w:szCs w:val="20"/>
          <w:lang w:val="el-GR"/>
        </w:rPr>
        <w:t xml:space="preserve"> </w:t>
      </w:r>
      <w:r w:rsidRPr="00500508">
        <w:rPr>
          <w:sz w:val="20"/>
          <w:szCs w:val="20"/>
          <w:lang w:val="el-GR"/>
        </w:rPr>
        <w:t>Από 1</w:t>
      </w:r>
      <w:r w:rsidRPr="00500508">
        <w:rPr>
          <w:sz w:val="20"/>
          <w:szCs w:val="20"/>
          <w:vertAlign w:val="superscript"/>
          <w:lang w:val="el-GR"/>
        </w:rPr>
        <w:t>η</w:t>
      </w:r>
      <w:r w:rsidRPr="00500508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Ιανουαρίου </w:t>
      </w:r>
      <w:r w:rsidR="002842F9">
        <w:rPr>
          <w:sz w:val="20"/>
          <w:szCs w:val="20"/>
          <w:lang w:val="el-GR"/>
        </w:rPr>
        <w:t>2016</w:t>
      </w:r>
      <w:r w:rsidR="002842F9" w:rsidRPr="00500508">
        <w:rPr>
          <w:sz w:val="20"/>
          <w:szCs w:val="20"/>
          <w:lang w:val="el-GR"/>
        </w:rPr>
        <w:t xml:space="preserve"> </w:t>
      </w:r>
      <w:r w:rsidRPr="00500508">
        <w:rPr>
          <w:sz w:val="20"/>
          <w:szCs w:val="20"/>
          <w:lang w:val="el-GR"/>
        </w:rPr>
        <w:t xml:space="preserve">έως </w:t>
      </w:r>
      <w:r>
        <w:rPr>
          <w:sz w:val="20"/>
          <w:szCs w:val="20"/>
          <w:lang w:val="el-GR"/>
        </w:rPr>
        <w:t xml:space="preserve">και </w:t>
      </w:r>
      <w:r w:rsidR="00DF3258">
        <w:rPr>
          <w:sz w:val="20"/>
          <w:szCs w:val="20"/>
          <w:lang w:val="el-GR"/>
        </w:rPr>
        <w:t xml:space="preserve">την </w:t>
      </w:r>
      <w:r>
        <w:rPr>
          <w:sz w:val="20"/>
          <w:szCs w:val="20"/>
          <w:lang w:val="el-GR"/>
        </w:rPr>
        <w:t>31</w:t>
      </w:r>
      <w:r w:rsidR="00DF3258" w:rsidRPr="00DF3258">
        <w:rPr>
          <w:sz w:val="20"/>
          <w:szCs w:val="20"/>
          <w:vertAlign w:val="superscript"/>
          <w:lang w:val="el-GR"/>
        </w:rPr>
        <w:t>η</w:t>
      </w:r>
      <w:r w:rsidR="00DF3258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Δεκεμβρίου </w:t>
      </w:r>
      <w:r w:rsidR="002842F9">
        <w:rPr>
          <w:sz w:val="20"/>
          <w:szCs w:val="20"/>
          <w:lang w:val="el-GR"/>
        </w:rPr>
        <w:t xml:space="preserve">2018 </w:t>
      </w:r>
      <w:r w:rsidRPr="00AA4D20">
        <w:rPr>
          <w:sz w:val="20"/>
          <w:szCs w:val="20"/>
          <w:lang w:val="el-GR"/>
        </w:rPr>
        <w:t xml:space="preserve">μη </w:t>
      </w:r>
      <w:r w:rsidR="002842F9" w:rsidRPr="00AA4D20">
        <w:rPr>
          <w:sz w:val="20"/>
          <w:szCs w:val="20"/>
          <w:lang w:val="el-GR"/>
        </w:rPr>
        <w:t>συμπεριλαμβανομέν</w:t>
      </w:r>
      <w:r w:rsidR="002842F9">
        <w:rPr>
          <w:sz w:val="20"/>
          <w:szCs w:val="20"/>
          <w:lang w:val="el-GR"/>
        </w:rPr>
        <w:t>ων</w:t>
      </w:r>
      <w:r w:rsidR="002842F9" w:rsidRPr="00AA4D20">
        <w:rPr>
          <w:sz w:val="20"/>
          <w:szCs w:val="20"/>
          <w:lang w:val="el-GR"/>
        </w:rPr>
        <w:t xml:space="preserve"> </w:t>
      </w:r>
      <w:r w:rsidRPr="00AA4D20">
        <w:rPr>
          <w:sz w:val="20"/>
          <w:szCs w:val="20"/>
          <w:lang w:val="el-GR"/>
        </w:rPr>
        <w:t>των περιόδων διακοπών</w:t>
      </w:r>
      <w:r>
        <w:rPr>
          <w:sz w:val="20"/>
          <w:szCs w:val="20"/>
          <w:lang w:val="el-GR"/>
        </w:rPr>
        <w:t>.</w:t>
      </w:r>
    </w:p>
    <w:p w:rsidR="00F01780" w:rsidRPr="0030479E" w:rsidRDefault="00F01780" w:rsidP="00F01780">
      <w:pPr>
        <w:numPr>
          <w:ilvl w:val="0"/>
          <w:numId w:val="1"/>
        </w:numPr>
        <w:jc w:val="both"/>
        <w:rPr>
          <w:sz w:val="20"/>
          <w:lang w:val="el-GR"/>
        </w:rPr>
      </w:pPr>
      <w:r>
        <w:rPr>
          <w:b/>
          <w:bCs/>
          <w:sz w:val="20"/>
          <w:szCs w:val="20"/>
          <w:lang w:val="el-GR"/>
        </w:rPr>
        <w:t xml:space="preserve">Τόπος </w:t>
      </w:r>
      <w:r w:rsidRPr="003F533D">
        <w:rPr>
          <w:b/>
          <w:bCs/>
          <w:sz w:val="20"/>
          <w:szCs w:val="20"/>
          <w:lang w:val="el-GR"/>
        </w:rPr>
        <w:t xml:space="preserve">παροχής </w:t>
      </w:r>
      <w:r w:rsidRPr="00366504">
        <w:rPr>
          <w:b/>
          <w:bCs/>
          <w:sz w:val="20"/>
          <w:szCs w:val="20"/>
          <w:lang w:val="el-GR"/>
        </w:rPr>
        <w:t>υπηρεσιών</w:t>
      </w:r>
      <w:r w:rsidRPr="003F533D">
        <w:rPr>
          <w:b/>
          <w:bCs/>
          <w:sz w:val="20"/>
          <w:szCs w:val="20"/>
          <w:lang w:val="el-GR"/>
        </w:rPr>
        <w:t>:</w:t>
      </w:r>
      <w:r>
        <w:rPr>
          <w:sz w:val="20"/>
          <w:lang w:val="el-GR"/>
        </w:rPr>
        <w:t xml:space="preserve"> </w:t>
      </w:r>
      <w:r w:rsidRPr="00F01780">
        <w:rPr>
          <w:sz w:val="20"/>
          <w:lang w:val="el-GR"/>
        </w:rPr>
        <w:t>Οι ειδικά διαμορφωμένες για μαζική σίτιση εγκαταστάσεις του Πανεπιστήμιου Αιγαίου, στη Μυτιλήνη Λέσβου, στη Ρόδο, στη Μύρινα Λήμνου, στο Καρλόβασι Σάμου, στη Χίο και στην Ερμούπολη Σύρου</w:t>
      </w:r>
      <w:r w:rsidR="00C5781E">
        <w:rPr>
          <w:sz w:val="20"/>
          <w:lang w:val="el-GR"/>
        </w:rPr>
        <w:t>.</w:t>
      </w:r>
    </w:p>
    <w:p w:rsidR="00DA161B" w:rsidRDefault="0030479E" w:rsidP="004A352D">
      <w:pPr>
        <w:numPr>
          <w:ilvl w:val="0"/>
          <w:numId w:val="1"/>
        </w:numPr>
        <w:jc w:val="both"/>
        <w:rPr>
          <w:sz w:val="20"/>
          <w:lang w:val="el-GR"/>
        </w:rPr>
      </w:pPr>
      <w:r w:rsidRPr="00556421">
        <w:rPr>
          <w:b/>
          <w:sz w:val="20"/>
          <w:lang w:val="el-GR"/>
        </w:rPr>
        <w:t>Τόπος</w:t>
      </w:r>
      <w:r>
        <w:rPr>
          <w:sz w:val="20"/>
          <w:lang w:val="el-GR"/>
        </w:rPr>
        <w:t xml:space="preserve"> </w:t>
      </w:r>
      <w:r w:rsidRPr="00556421">
        <w:rPr>
          <w:b/>
          <w:sz w:val="20"/>
          <w:lang w:val="el-GR"/>
        </w:rPr>
        <w:t>υποβολής προσφορών:</w:t>
      </w:r>
      <w:r>
        <w:rPr>
          <w:sz w:val="20"/>
          <w:lang w:val="el-GR"/>
        </w:rPr>
        <w:t xml:space="preserve"> Διαδικτυακή πύλη: </w:t>
      </w:r>
      <w:hyperlink r:id="rId6" w:history="1">
        <w:r w:rsidRPr="00963108">
          <w:rPr>
            <w:rStyle w:val="-"/>
            <w:sz w:val="20"/>
            <w:lang w:val="en-US"/>
          </w:rPr>
          <w:t>www</w:t>
        </w:r>
        <w:r w:rsidRPr="00556421">
          <w:rPr>
            <w:rStyle w:val="-"/>
            <w:sz w:val="20"/>
            <w:lang w:val="el-GR"/>
          </w:rPr>
          <w:t>.</w:t>
        </w:r>
        <w:proofErr w:type="spellStart"/>
        <w:r w:rsidRPr="00963108">
          <w:rPr>
            <w:rStyle w:val="-"/>
            <w:sz w:val="20"/>
            <w:lang w:val="en-US"/>
          </w:rPr>
          <w:t>promitheus</w:t>
        </w:r>
        <w:proofErr w:type="spellEnd"/>
        <w:r w:rsidRPr="00556421">
          <w:rPr>
            <w:rStyle w:val="-"/>
            <w:sz w:val="20"/>
            <w:lang w:val="el-GR"/>
          </w:rPr>
          <w:t>.</w:t>
        </w:r>
        <w:proofErr w:type="spellStart"/>
        <w:r w:rsidRPr="00963108">
          <w:rPr>
            <w:rStyle w:val="-"/>
            <w:sz w:val="20"/>
            <w:lang w:val="en-US"/>
          </w:rPr>
          <w:t>gov</w:t>
        </w:r>
        <w:proofErr w:type="spellEnd"/>
        <w:r w:rsidRPr="00556421">
          <w:rPr>
            <w:rStyle w:val="-"/>
            <w:sz w:val="20"/>
            <w:lang w:val="el-GR"/>
          </w:rPr>
          <w:t>.</w:t>
        </w:r>
        <w:r w:rsidRPr="00963108">
          <w:rPr>
            <w:rStyle w:val="-"/>
            <w:sz w:val="20"/>
            <w:lang w:val="en-US"/>
          </w:rPr>
          <w:t>gr</w:t>
        </w:r>
      </w:hyperlink>
      <w:r w:rsidRPr="00556421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του Ε.Σ.Η.ΔΗ.Σ. (Ηλεκτρονική υποβολή) - </w:t>
      </w:r>
      <w:r w:rsidRPr="0030479E">
        <w:rPr>
          <w:sz w:val="20"/>
          <w:lang w:val="el-GR"/>
        </w:rPr>
        <w:t>Πανεπιστήμιο Αιγαίου, Κεντρική Διεύθυνση Οικονομικών Υποθέσεων, Τμήμα Περιουσίας και Προμηθειών, Κτίριο Διοίκησης, Λόφος Πανεπιστημίου, Μυτιλήνη 81100</w:t>
      </w:r>
      <w:r w:rsidR="00556421">
        <w:rPr>
          <w:sz w:val="20"/>
          <w:lang w:val="el-GR"/>
        </w:rPr>
        <w:t xml:space="preserve"> (Έντυπη υποβολή)</w:t>
      </w:r>
      <w:r w:rsidR="00C5781E">
        <w:rPr>
          <w:sz w:val="20"/>
          <w:lang w:val="el-GR"/>
        </w:rPr>
        <w:t>.</w:t>
      </w:r>
    </w:p>
    <w:p w:rsidR="00DA161B" w:rsidRPr="00DF3258" w:rsidRDefault="00DA161B" w:rsidP="0030479E">
      <w:pPr>
        <w:numPr>
          <w:ilvl w:val="0"/>
          <w:numId w:val="1"/>
        </w:numPr>
        <w:jc w:val="both"/>
        <w:rPr>
          <w:sz w:val="20"/>
          <w:lang w:val="en-US"/>
        </w:rPr>
      </w:pPr>
      <w:r w:rsidRPr="00DF3258">
        <w:rPr>
          <w:b/>
          <w:sz w:val="20"/>
          <w:lang w:val="el-GR"/>
        </w:rPr>
        <w:t>Στοιχεία επικοινωνίας:</w:t>
      </w:r>
      <w:r>
        <w:rPr>
          <w:sz w:val="20"/>
          <w:lang w:val="el-GR"/>
        </w:rPr>
        <w:t xml:space="preserve"> Χριστίνα </w:t>
      </w:r>
      <w:proofErr w:type="spellStart"/>
      <w:r>
        <w:rPr>
          <w:sz w:val="20"/>
          <w:lang w:val="el-GR"/>
        </w:rPr>
        <w:t>Φιορή</w:t>
      </w:r>
      <w:proofErr w:type="spellEnd"/>
      <w:r>
        <w:rPr>
          <w:sz w:val="20"/>
          <w:lang w:val="el-GR"/>
        </w:rPr>
        <w:t xml:space="preserve">, Ελένη </w:t>
      </w:r>
      <w:proofErr w:type="spellStart"/>
      <w:r>
        <w:rPr>
          <w:sz w:val="20"/>
          <w:lang w:val="el-GR"/>
        </w:rPr>
        <w:t>Κεντέρη</w:t>
      </w:r>
      <w:proofErr w:type="spellEnd"/>
      <w:r>
        <w:rPr>
          <w:sz w:val="20"/>
          <w:lang w:val="el-GR"/>
        </w:rPr>
        <w:t xml:space="preserve">, Αρετή </w:t>
      </w:r>
      <w:proofErr w:type="spellStart"/>
      <w:r>
        <w:rPr>
          <w:sz w:val="20"/>
          <w:lang w:val="el-GR"/>
        </w:rPr>
        <w:t>Βατζάκα</w:t>
      </w:r>
      <w:proofErr w:type="spellEnd"/>
      <w:r>
        <w:rPr>
          <w:sz w:val="20"/>
          <w:lang w:val="el-GR"/>
        </w:rPr>
        <w:t xml:space="preserve">. </w:t>
      </w:r>
      <w:proofErr w:type="spellStart"/>
      <w:r>
        <w:rPr>
          <w:sz w:val="20"/>
          <w:lang w:val="el-GR"/>
        </w:rPr>
        <w:t>Τηλ</w:t>
      </w:r>
      <w:proofErr w:type="spellEnd"/>
      <w:r w:rsidRPr="00DF3258">
        <w:rPr>
          <w:sz w:val="20"/>
          <w:lang w:val="en-US"/>
        </w:rPr>
        <w:t xml:space="preserve">.: +30 </w:t>
      </w:r>
      <w:r w:rsidR="00F01780" w:rsidRPr="00DF3258">
        <w:rPr>
          <w:sz w:val="20"/>
          <w:lang w:val="en-US"/>
        </w:rPr>
        <w:t>22510 3614</w:t>
      </w:r>
      <w:r w:rsidR="008E4B28">
        <w:rPr>
          <w:sz w:val="20"/>
          <w:lang w:val="el-GR"/>
        </w:rPr>
        <w:t>3</w:t>
      </w:r>
      <w:r w:rsidR="00F01780" w:rsidRPr="00DF3258">
        <w:rPr>
          <w:sz w:val="20"/>
          <w:lang w:val="en-US"/>
        </w:rPr>
        <w:t>, 3614</w:t>
      </w:r>
      <w:r w:rsidR="008E4B28">
        <w:rPr>
          <w:sz w:val="20"/>
          <w:lang w:val="el-GR"/>
        </w:rPr>
        <w:t>2</w:t>
      </w:r>
      <w:r w:rsidR="00F01780" w:rsidRPr="00DF3258">
        <w:rPr>
          <w:sz w:val="20"/>
          <w:lang w:val="en-US"/>
        </w:rPr>
        <w:t xml:space="preserve">, 36148. </w:t>
      </w:r>
      <w:r w:rsidR="00F01780">
        <w:rPr>
          <w:sz w:val="20"/>
          <w:lang w:val="en-US"/>
        </w:rPr>
        <w:t>Fax</w:t>
      </w:r>
      <w:r w:rsidR="00F01780" w:rsidRPr="00DF3258">
        <w:rPr>
          <w:sz w:val="20"/>
          <w:lang w:val="en-US"/>
        </w:rPr>
        <w:t xml:space="preserve">: +30 22510 36127, </w:t>
      </w:r>
      <w:r w:rsidR="00F01780">
        <w:rPr>
          <w:sz w:val="20"/>
          <w:lang w:val="en-US"/>
        </w:rPr>
        <w:t>e</w:t>
      </w:r>
      <w:r w:rsidR="00F01780" w:rsidRPr="00DF3258">
        <w:rPr>
          <w:sz w:val="20"/>
          <w:lang w:val="en-US"/>
        </w:rPr>
        <w:t>-</w:t>
      </w:r>
      <w:r w:rsidR="00F01780">
        <w:rPr>
          <w:sz w:val="20"/>
          <w:lang w:val="en-US"/>
        </w:rPr>
        <w:t>mails</w:t>
      </w:r>
      <w:r w:rsidR="00F01780" w:rsidRPr="00DF3258">
        <w:rPr>
          <w:sz w:val="20"/>
          <w:lang w:val="en-US"/>
        </w:rPr>
        <w:t xml:space="preserve">: </w:t>
      </w:r>
      <w:hyperlink r:id="rId7" w:history="1">
        <w:r w:rsidR="00F01780" w:rsidRPr="00963108">
          <w:rPr>
            <w:rStyle w:val="-"/>
            <w:sz w:val="20"/>
            <w:lang w:val="en-US"/>
          </w:rPr>
          <w:t>xfiori</w:t>
        </w:r>
        <w:r w:rsidR="00F01780" w:rsidRPr="00DF3258">
          <w:rPr>
            <w:rStyle w:val="-"/>
            <w:sz w:val="20"/>
            <w:lang w:val="en-US"/>
          </w:rPr>
          <w:t>@</w:t>
        </w:r>
        <w:r w:rsidR="00F01780" w:rsidRPr="00963108">
          <w:rPr>
            <w:rStyle w:val="-"/>
            <w:sz w:val="20"/>
            <w:lang w:val="en-US"/>
          </w:rPr>
          <w:t>aegean</w:t>
        </w:r>
        <w:r w:rsidR="00F01780" w:rsidRPr="00DF3258">
          <w:rPr>
            <w:rStyle w:val="-"/>
            <w:sz w:val="20"/>
            <w:lang w:val="en-US"/>
          </w:rPr>
          <w:t>.</w:t>
        </w:r>
        <w:r w:rsidR="00F01780" w:rsidRPr="00963108">
          <w:rPr>
            <w:rStyle w:val="-"/>
            <w:sz w:val="20"/>
            <w:lang w:val="en-US"/>
          </w:rPr>
          <w:t>gr</w:t>
        </w:r>
      </w:hyperlink>
      <w:r w:rsidR="00F01780" w:rsidRPr="00DF3258">
        <w:rPr>
          <w:sz w:val="20"/>
          <w:lang w:val="en-US"/>
        </w:rPr>
        <w:t xml:space="preserve">. </w:t>
      </w:r>
      <w:hyperlink r:id="rId8" w:history="1">
        <w:r w:rsidR="00F01780" w:rsidRPr="00963108">
          <w:rPr>
            <w:rStyle w:val="-"/>
            <w:sz w:val="20"/>
            <w:lang w:val="en-US"/>
          </w:rPr>
          <w:t>ekenteri@aegean.gr</w:t>
        </w:r>
      </w:hyperlink>
      <w:r w:rsidR="00F01780">
        <w:rPr>
          <w:sz w:val="20"/>
          <w:lang w:val="en-US"/>
        </w:rPr>
        <w:t xml:space="preserve">, </w:t>
      </w:r>
      <w:hyperlink r:id="rId9" w:history="1">
        <w:r w:rsidR="00F01780" w:rsidRPr="00963108">
          <w:rPr>
            <w:rStyle w:val="-"/>
            <w:sz w:val="20"/>
            <w:lang w:val="en-US"/>
          </w:rPr>
          <w:t>a.vatz@aegean.gr</w:t>
        </w:r>
      </w:hyperlink>
      <w:r w:rsidR="00F01780">
        <w:rPr>
          <w:sz w:val="20"/>
          <w:lang w:val="en-US"/>
        </w:rPr>
        <w:t xml:space="preserve">. </w:t>
      </w:r>
    </w:p>
    <w:p w:rsidR="008E4B28" w:rsidRPr="008E4B28" w:rsidRDefault="00556421" w:rsidP="008E4B28">
      <w:pPr>
        <w:pStyle w:val="a5"/>
        <w:numPr>
          <w:ilvl w:val="0"/>
          <w:numId w:val="1"/>
        </w:numPr>
        <w:rPr>
          <w:sz w:val="20"/>
          <w:lang w:val="el-GR"/>
        </w:rPr>
      </w:pPr>
      <w:r w:rsidRPr="008E4B28">
        <w:rPr>
          <w:b/>
          <w:sz w:val="20"/>
          <w:lang w:val="el-GR"/>
        </w:rPr>
        <w:t>Ημερομηνία έναρξης υποβολής προσφορών:</w:t>
      </w:r>
      <w:r w:rsidRPr="008E4B28">
        <w:rPr>
          <w:sz w:val="20"/>
          <w:lang w:val="el-GR"/>
        </w:rPr>
        <w:t xml:space="preserve"> </w:t>
      </w:r>
      <w:r w:rsidR="008E4B28" w:rsidRPr="008E4B28">
        <w:rPr>
          <w:sz w:val="20"/>
          <w:lang w:val="el-GR"/>
        </w:rPr>
        <w:t>Στις 02 Σεπτεμβρίου 2015, ημέρα Τετάρτη και ώρα 08:00 της αυτής ημερομηνίας.</w:t>
      </w:r>
    </w:p>
    <w:p w:rsidR="008E4B28" w:rsidRPr="008E4B28" w:rsidRDefault="0030479E" w:rsidP="008E4B28">
      <w:pPr>
        <w:pStyle w:val="a5"/>
        <w:numPr>
          <w:ilvl w:val="0"/>
          <w:numId w:val="1"/>
        </w:numPr>
        <w:rPr>
          <w:bCs/>
          <w:sz w:val="20"/>
          <w:lang w:val="el-GR"/>
        </w:rPr>
      </w:pPr>
      <w:r w:rsidRPr="008E4B28">
        <w:rPr>
          <w:b/>
          <w:bCs/>
          <w:sz w:val="20"/>
          <w:lang w:val="el-GR"/>
        </w:rPr>
        <w:t xml:space="preserve">Καταληκτική ημερομηνία και ώρα υποβολής προσφορών </w:t>
      </w:r>
      <w:r w:rsidR="004A352D" w:rsidRPr="008E4B28">
        <w:rPr>
          <w:b/>
          <w:bCs/>
          <w:sz w:val="20"/>
          <w:lang w:val="el-GR"/>
        </w:rPr>
        <w:t xml:space="preserve">: </w:t>
      </w:r>
      <w:r w:rsidR="008E4B28" w:rsidRPr="008E4B28">
        <w:rPr>
          <w:bCs/>
          <w:sz w:val="20"/>
          <w:lang w:val="el-GR"/>
        </w:rPr>
        <w:t xml:space="preserve">Στις 08  Σεπτεμβρίου 2015, ημέρα Τρίτη  και  ώρα  15:00 της αυτής ημερομηνίας. </w:t>
      </w:r>
    </w:p>
    <w:p w:rsidR="004A352D" w:rsidRPr="00623840" w:rsidRDefault="00F01780" w:rsidP="004A352D">
      <w:pPr>
        <w:numPr>
          <w:ilvl w:val="0"/>
          <w:numId w:val="1"/>
        </w:numPr>
        <w:jc w:val="both"/>
        <w:rPr>
          <w:sz w:val="20"/>
          <w:lang w:val="el-GR"/>
        </w:rPr>
      </w:pPr>
      <w:r>
        <w:rPr>
          <w:b/>
          <w:bCs/>
          <w:sz w:val="20"/>
          <w:lang w:val="el-GR"/>
        </w:rPr>
        <w:t>Χρόνος ισχύος των προσφορών:</w:t>
      </w:r>
      <w:r>
        <w:rPr>
          <w:sz w:val="20"/>
          <w:lang w:val="el-GR"/>
        </w:rPr>
        <w:t xml:space="preserve"> Έξι (6) μήνες από την επόμενη μέρα της ημερομηνίας διενέργειας του διαγωνισμού</w:t>
      </w:r>
      <w:r w:rsidR="00C5781E">
        <w:rPr>
          <w:sz w:val="20"/>
          <w:lang w:val="el-GR"/>
        </w:rPr>
        <w:t>.</w:t>
      </w:r>
      <w:r w:rsidR="004A352D" w:rsidRPr="00623840">
        <w:rPr>
          <w:sz w:val="20"/>
          <w:lang w:val="el-GR"/>
        </w:rPr>
        <w:t xml:space="preserve"> </w:t>
      </w:r>
    </w:p>
    <w:p w:rsidR="004A352D" w:rsidRPr="00623840" w:rsidRDefault="004A352D" w:rsidP="004A352D">
      <w:pPr>
        <w:numPr>
          <w:ilvl w:val="0"/>
          <w:numId w:val="1"/>
        </w:numPr>
        <w:jc w:val="both"/>
        <w:rPr>
          <w:sz w:val="20"/>
          <w:lang w:val="el-GR"/>
        </w:rPr>
      </w:pPr>
      <w:r w:rsidRPr="00623840">
        <w:rPr>
          <w:b/>
          <w:bCs/>
          <w:sz w:val="20"/>
          <w:lang w:val="el-GR"/>
        </w:rPr>
        <w:t>Γλώσσα που θα συνταχθούν οι προσφορές</w:t>
      </w:r>
      <w:r w:rsidRPr="00623840">
        <w:rPr>
          <w:sz w:val="20"/>
          <w:lang w:val="el-GR"/>
        </w:rPr>
        <w:t xml:space="preserve">: </w:t>
      </w:r>
      <w:r w:rsidRPr="00623840">
        <w:rPr>
          <w:sz w:val="20"/>
          <w:lang w:val="en-US"/>
        </w:rPr>
        <w:t>H</w:t>
      </w:r>
      <w:r w:rsidRPr="00623840">
        <w:rPr>
          <w:sz w:val="20"/>
          <w:lang w:val="el-GR"/>
        </w:rPr>
        <w:t xml:space="preserve"> </w:t>
      </w:r>
      <w:r w:rsidR="00556421" w:rsidRPr="00623840">
        <w:rPr>
          <w:sz w:val="20"/>
          <w:lang w:val="el-GR"/>
        </w:rPr>
        <w:t>Ελληνική</w:t>
      </w:r>
      <w:r w:rsidRPr="00623840">
        <w:rPr>
          <w:sz w:val="20"/>
          <w:lang w:val="el-GR"/>
        </w:rPr>
        <w:t>.</w:t>
      </w:r>
    </w:p>
    <w:p w:rsidR="008E4B28" w:rsidRPr="008E4B28" w:rsidRDefault="004A352D" w:rsidP="008E4B28">
      <w:pPr>
        <w:pStyle w:val="a5"/>
        <w:numPr>
          <w:ilvl w:val="0"/>
          <w:numId w:val="1"/>
        </w:numPr>
        <w:rPr>
          <w:sz w:val="20"/>
          <w:szCs w:val="20"/>
          <w:lang w:val="el-GR"/>
        </w:rPr>
      </w:pPr>
      <w:r w:rsidRPr="008E4B28">
        <w:rPr>
          <w:b/>
          <w:bCs/>
          <w:sz w:val="20"/>
          <w:lang w:val="el-GR"/>
        </w:rPr>
        <w:t>Ημερομηνία αποσφράγισης των προσφορών:</w:t>
      </w:r>
      <w:r w:rsidRPr="008E4B28">
        <w:rPr>
          <w:sz w:val="20"/>
          <w:lang w:val="el-GR"/>
        </w:rPr>
        <w:t xml:space="preserve"> </w:t>
      </w:r>
      <w:r w:rsidR="008E4B28" w:rsidRPr="008E4B28">
        <w:rPr>
          <w:sz w:val="20"/>
          <w:szCs w:val="20"/>
          <w:lang w:val="el-GR"/>
        </w:rPr>
        <w:t>Στις 14 Σεπτεμβρίου 2015, ημέρα Δευτέρα και ώρα 12:00 της αυτής ημερομηνίας.</w:t>
      </w:r>
    </w:p>
    <w:p w:rsidR="00A30A29" w:rsidRPr="008E4B28" w:rsidRDefault="00A30A29" w:rsidP="00A30A29">
      <w:pPr>
        <w:numPr>
          <w:ilvl w:val="0"/>
          <w:numId w:val="1"/>
        </w:numPr>
        <w:jc w:val="both"/>
        <w:rPr>
          <w:sz w:val="20"/>
          <w:lang w:val="el-GR"/>
        </w:rPr>
      </w:pPr>
      <w:r w:rsidRPr="008E4B28">
        <w:rPr>
          <w:b/>
          <w:sz w:val="20"/>
          <w:lang w:val="el-GR"/>
        </w:rPr>
        <w:t>Δικαιούμενοι συμμετοχής:</w:t>
      </w:r>
      <w:r w:rsidRPr="008E4B28">
        <w:rPr>
          <w:sz w:val="20"/>
          <w:lang w:val="el-GR"/>
        </w:rPr>
        <w:t xml:space="preserve"> Έλληνες και αλλοδαποί (φυσικά και νομικά πρόσωπα), Συνεταιρισμοί και Ενώσεις / Κοινοπραξίες, οι προβλεπόμενοι από το ΠΔ 60/2007, που δραστηριοποιούνται νόμιμα στην χώρα καταγωγής τους.</w:t>
      </w:r>
    </w:p>
    <w:p w:rsidR="007E47F4" w:rsidRPr="007E47F4" w:rsidRDefault="00A30A29" w:rsidP="007E47F4">
      <w:pPr>
        <w:pStyle w:val="a5"/>
        <w:numPr>
          <w:ilvl w:val="0"/>
          <w:numId w:val="1"/>
        </w:numPr>
        <w:jc w:val="both"/>
        <w:rPr>
          <w:sz w:val="20"/>
          <w:lang w:val="el-GR"/>
        </w:rPr>
      </w:pPr>
      <w:r w:rsidRPr="007E47F4">
        <w:rPr>
          <w:b/>
          <w:sz w:val="20"/>
          <w:lang w:val="el-GR"/>
        </w:rPr>
        <w:t>Εγγύηση συμμετοχής στο διαγωνισμό:</w:t>
      </w:r>
      <w:r w:rsidRPr="007E47F4">
        <w:rPr>
          <w:sz w:val="20"/>
          <w:lang w:val="el-GR"/>
        </w:rPr>
        <w:t xml:space="preserve">  </w:t>
      </w:r>
      <w:r w:rsidR="007E47F4" w:rsidRPr="007E47F4">
        <w:rPr>
          <w:sz w:val="20"/>
          <w:lang w:val="el-GR"/>
        </w:rPr>
        <w:t xml:space="preserve">Κάθε προσφέρων στο διαγωνισμό οφείλει να καταθέσει εγγυητική επιστολή συμμετοχής (άρθρο 157  </w:t>
      </w:r>
      <w:proofErr w:type="spellStart"/>
      <w:r w:rsidR="007E47F4" w:rsidRPr="007E47F4">
        <w:rPr>
          <w:sz w:val="20"/>
          <w:lang w:val="el-GR"/>
        </w:rPr>
        <w:t>παραγρ</w:t>
      </w:r>
      <w:proofErr w:type="spellEnd"/>
      <w:r w:rsidR="007E47F4" w:rsidRPr="007E47F4">
        <w:rPr>
          <w:sz w:val="20"/>
          <w:lang w:val="el-GR"/>
        </w:rPr>
        <w:t xml:space="preserve">. 1α του Ν. 4281/2014 (ΦΕΚ τ.Α΄160/08-08-14)) της οποίας το ποσό θα πρέπει να καλύπτει σε ευρώ (€) ποσοστό 2% της συνολικής προϋπολογισθείσας αξίας (μη συμπεριλαμβανομένου του Φ.Π.Α.). </w:t>
      </w:r>
    </w:p>
    <w:p w:rsidR="004525BF" w:rsidRDefault="004A352D" w:rsidP="005012C1">
      <w:pPr>
        <w:numPr>
          <w:ilvl w:val="0"/>
          <w:numId w:val="1"/>
        </w:numPr>
        <w:jc w:val="both"/>
        <w:rPr>
          <w:sz w:val="20"/>
          <w:lang w:val="el-GR"/>
        </w:rPr>
      </w:pPr>
      <w:r w:rsidRPr="007E47F4">
        <w:rPr>
          <w:b/>
          <w:bCs/>
          <w:sz w:val="20"/>
          <w:lang w:val="el-GR"/>
        </w:rPr>
        <w:t>Τρόπος Χρηματοδότησης</w:t>
      </w:r>
      <w:r w:rsidRPr="007E47F4">
        <w:rPr>
          <w:sz w:val="20"/>
          <w:lang w:val="el-GR"/>
        </w:rPr>
        <w:t xml:space="preserve">: </w:t>
      </w:r>
      <w:r w:rsidR="004525BF" w:rsidRPr="007E47F4">
        <w:rPr>
          <w:sz w:val="20"/>
          <w:lang w:val="el-GR"/>
        </w:rPr>
        <w:t>Το κόστος του έργου θα καλυφθεί από τον Τακτικό Προϋπολογισμό του Πανεπιστημίου Αιγαίου, και συγκεκριμένα θα βαρύνει τον Κωδικό Αριθμό Εξόδων (ΚΑΕ) 2631.</w:t>
      </w:r>
    </w:p>
    <w:p w:rsidR="008E4B28" w:rsidRPr="008E4B28" w:rsidRDefault="008E4B28" w:rsidP="008E4B28">
      <w:pPr>
        <w:numPr>
          <w:ilvl w:val="0"/>
          <w:numId w:val="1"/>
        </w:numPr>
        <w:jc w:val="both"/>
        <w:rPr>
          <w:sz w:val="20"/>
          <w:lang w:val="el-GR"/>
        </w:rPr>
      </w:pPr>
      <w:r w:rsidRPr="008E4B28">
        <w:rPr>
          <w:b/>
          <w:sz w:val="20"/>
          <w:lang w:val="el-GR"/>
        </w:rPr>
        <w:t xml:space="preserve">Ημερομηνία αποστολής στον Ελληνικό Τύπο: </w:t>
      </w:r>
      <w:r w:rsidRPr="008E4B28">
        <w:rPr>
          <w:sz w:val="20"/>
          <w:lang w:val="el-GR"/>
        </w:rPr>
        <w:t>Στις 08 Ιουλίου 2015, ημέρα Τετάρτη.</w:t>
      </w:r>
    </w:p>
    <w:p w:rsidR="008E4B28" w:rsidRPr="008E4B28" w:rsidRDefault="008E4B28" w:rsidP="008E4B28">
      <w:pPr>
        <w:numPr>
          <w:ilvl w:val="0"/>
          <w:numId w:val="1"/>
        </w:numPr>
        <w:jc w:val="both"/>
        <w:rPr>
          <w:sz w:val="20"/>
          <w:lang w:val="el-GR"/>
        </w:rPr>
      </w:pPr>
      <w:r w:rsidRPr="008E4B28">
        <w:rPr>
          <w:b/>
          <w:sz w:val="20"/>
          <w:lang w:val="el-GR"/>
        </w:rPr>
        <w:t xml:space="preserve">Ημερομηνία αποστολής της Διακήρυξης στην Υπηρεσία επισήμων εκδόσεων των Ευρωπαϊκών Κοινοτήτων: </w:t>
      </w:r>
      <w:r w:rsidRPr="008E4B28">
        <w:rPr>
          <w:sz w:val="20"/>
          <w:lang w:val="el-GR"/>
        </w:rPr>
        <w:t xml:space="preserve">Στις 08 Ιουλίου 2015, ημέρα Τετάρτη. </w:t>
      </w:r>
    </w:p>
    <w:p w:rsidR="008E4B28" w:rsidRPr="008E4B28" w:rsidRDefault="008E4B28" w:rsidP="008E4B28">
      <w:pPr>
        <w:numPr>
          <w:ilvl w:val="0"/>
          <w:numId w:val="1"/>
        </w:numPr>
        <w:jc w:val="both"/>
        <w:rPr>
          <w:sz w:val="20"/>
          <w:lang w:val="el-GR"/>
        </w:rPr>
      </w:pPr>
      <w:r w:rsidRPr="008E4B28">
        <w:rPr>
          <w:b/>
          <w:sz w:val="20"/>
          <w:lang w:val="el-GR"/>
        </w:rPr>
        <w:t>Ημερομηνία αποστολής προς δημοσίευση στο Τεύχος Δημοσίων Συμβάσεων της Εφημερίδας της Κυβερνήσεως:</w:t>
      </w:r>
      <w:r w:rsidRPr="008E4B28">
        <w:rPr>
          <w:sz w:val="20"/>
          <w:lang w:val="el-GR"/>
        </w:rPr>
        <w:t xml:space="preserve"> Στις 08 Ιουλίου 2015, ημέρα Τετάρτη (δημοσίευση στις 10.07.2015).</w:t>
      </w:r>
    </w:p>
    <w:p w:rsidR="008E4B28" w:rsidRPr="008E4B28" w:rsidRDefault="008E4B28" w:rsidP="008E4B28">
      <w:pPr>
        <w:numPr>
          <w:ilvl w:val="0"/>
          <w:numId w:val="1"/>
        </w:numPr>
        <w:jc w:val="both"/>
        <w:rPr>
          <w:sz w:val="20"/>
          <w:lang w:val="el-GR"/>
        </w:rPr>
      </w:pPr>
      <w:r w:rsidRPr="008E4B28">
        <w:rPr>
          <w:b/>
          <w:sz w:val="20"/>
          <w:lang w:val="el-GR"/>
        </w:rPr>
        <w:t>Ημερομηνία αποστολής για δημοσίευση (ανάρτηση) στη διαδικτυακή πύλη του Ε.Σ.Η.ΔΗ.Σ:</w:t>
      </w:r>
      <w:r w:rsidRPr="008E4B28">
        <w:rPr>
          <w:sz w:val="20"/>
          <w:lang w:val="el-GR"/>
        </w:rPr>
        <w:t xml:space="preserve"> Στις 10 Ιουλίου 2015, ημέρα Παρασκευή.</w:t>
      </w:r>
    </w:p>
    <w:p w:rsidR="008E4B28" w:rsidRPr="008E4B28" w:rsidRDefault="008E4B28" w:rsidP="008E4B28">
      <w:pPr>
        <w:numPr>
          <w:ilvl w:val="0"/>
          <w:numId w:val="1"/>
        </w:numPr>
        <w:jc w:val="both"/>
        <w:rPr>
          <w:sz w:val="20"/>
          <w:lang w:val="el-GR"/>
        </w:rPr>
      </w:pPr>
      <w:r w:rsidRPr="008E4B28">
        <w:rPr>
          <w:b/>
          <w:sz w:val="20"/>
          <w:lang w:val="el-GR"/>
        </w:rPr>
        <w:t>Ημερομηνία ανάρτησης της Διακήρυξης στην επίσημη ιστοσελίδα του Πανεπιστημίου Αιγαίου:</w:t>
      </w:r>
      <w:r w:rsidRPr="008E4B28">
        <w:rPr>
          <w:sz w:val="20"/>
          <w:lang w:val="el-GR"/>
        </w:rPr>
        <w:t xml:space="preserve"> Στις 10 Ιουλίου 2015, ημέρα Παρασκευή.</w:t>
      </w:r>
    </w:p>
    <w:p w:rsidR="008E4B28" w:rsidRPr="008E4B28" w:rsidRDefault="008E4B28" w:rsidP="008E4B28">
      <w:pPr>
        <w:numPr>
          <w:ilvl w:val="0"/>
          <w:numId w:val="1"/>
        </w:numPr>
        <w:jc w:val="both"/>
        <w:rPr>
          <w:sz w:val="20"/>
          <w:lang w:val="el-GR"/>
        </w:rPr>
      </w:pPr>
      <w:r w:rsidRPr="008E4B28">
        <w:rPr>
          <w:b/>
          <w:sz w:val="20"/>
          <w:lang w:val="el-GR"/>
        </w:rPr>
        <w:lastRenderedPageBreak/>
        <w:t>Έξοδα δημοσίευσης:</w:t>
      </w:r>
      <w:r w:rsidRPr="008E4B28">
        <w:rPr>
          <w:sz w:val="20"/>
          <w:lang w:val="el-GR"/>
        </w:rPr>
        <w:t xml:space="preserve"> Τα έξοδα δημοσίευσης στον τοπικό και νομαρχιακό τύπο, βαρύνουν τον ανάδοχο, σύμφωνα με την παρ. 3 του άρθρου 4 του Ν. 3548/07, όπως τροποποιήθηκε και ισχύει με το άρθρο 46 του Ν. 3801/2009 και δεν θα υπερβαίνουν το ποσό των επτακοσίων πενήντα ευρώ (750,00€) μετά από την </w:t>
      </w:r>
      <w:proofErr w:type="spellStart"/>
      <w:r w:rsidRPr="008E4B28">
        <w:rPr>
          <w:sz w:val="20"/>
          <w:lang w:val="el-GR"/>
        </w:rPr>
        <w:t>προκοστολόγηση</w:t>
      </w:r>
      <w:proofErr w:type="spellEnd"/>
      <w:r w:rsidRPr="008E4B28">
        <w:rPr>
          <w:sz w:val="20"/>
          <w:lang w:val="el-GR"/>
        </w:rPr>
        <w:t xml:space="preserve"> που πραγματοποιήθηκε, ενώ στις ημερήσιες οικονομικές εφημερίδες ευρείας κυκλοφορίας, βαρύνουν την Αναθέτουσα Αρχή (δυνάμει των διατάξεων της παρ. 4 του άρθρου 4 του Π.Δ. 118/07 και της παρ. 5 του άρθρου 77 του Ν. 4270/2014). Σε περίπτωση άγονου διαγωνισμού όλα τα έξοδα δημοσίευσης βαρύνουν την Αναθέτουσα Αρχή. Στη δε Υπηρεσία Επίσημων Εκδόσεων της Ευρωπαϊκής Ένωσης, βαρύνουν την Ευρωπαϊκή Ένωση.</w:t>
      </w:r>
    </w:p>
    <w:p w:rsidR="008E4B28" w:rsidRPr="007E47F4" w:rsidRDefault="008E4B28" w:rsidP="008E4B28">
      <w:pPr>
        <w:ind w:left="502"/>
        <w:jc w:val="both"/>
        <w:rPr>
          <w:sz w:val="20"/>
          <w:lang w:val="el-GR"/>
        </w:rPr>
      </w:pPr>
    </w:p>
    <w:p w:rsidR="004A352D" w:rsidRPr="003F533D" w:rsidRDefault="004A352D" w:rsidP="003F533D">
      <w:pPr>
        <w:pStyle w:val="a5"/>
        <w:jc w:val="both"/>
        <w:rPr>
          <w:sz w:val="20"/>
          <w:szCs w:val="20"/>
          <w:highlight w:val="yellow"/>
          <w:lang w:val="el-GR"/>
        </w:rPr>
      </w:pPr>
    </w:p>
    <w:p w:rsidR="004A352D" w:rsidRDefault="004A352D" w:rsidP="004A352D">
      <w:pPr>
        <w:jc w:val="both"/>
        <w:rPr>
          <w:rFonts w:ascii="Arial" w:hAnsi="Arial" w:cs="Arial"/>
          <w:sz w:val="20"/>
          <w:lang w:val="el-GR"/>
        </w:rPr>
      </w:pPr>
    </w:p>
    <w:p w:rsidR="004A352D" w:rsidRPr="005931DD" w:rsidRDefault="004A352D" w:rsidP="004A352D">
      <w:pPr>
        <w:ind w:left="450"/>
        <w:jc w:val="both"/>
        <w:rPr>
          <w:sz w:val="20"/>
          <w:szCs w:val="20"/>
          <w:lang w:val="el-GR"/>
        </w:rPr>
      </w:pPr>
    </w:p>
    <w:p w:rsidR="004525BF" w:rsidRPr="005931DD" w:rsidRDefault="004525BF" w:rsidP="004525BF">
      <w:pPr>
        <w:spacing w:after="120"/>
        <w:jc w:val="center"/>
        <w:rPr>
          <w:b/>
          <w:sz w:val="20"/>
          <w:szCs w:val="20"/>
          <w:lang w:val="el-GR"/>
        </w:rPr>
      </w:pPr>
      <w:r w:rsidRPr="005931DD">
        <w:rPr>
          <w:b/>
          <w:sz w:val="20"/>
          <w:szCs w:val="20"/>
          <w:lang w:val="el-GR"/>
        </w:rPr>
        <w:t>Ο Πρύτανης</w:t>
      </w:r>
    </w:p>
    <w:p w:rsidR="004525BF" w:rsidRPr="005931DD" w:rsidRDefault="004525BF" w:rsidP="004525BF">
      <w:pPr>
        <w:keepNext/>
        <w:spacing w:before="60" w:after="60"/>
        <w:jc w:val="center"/>
        <w:outlineLvl w:val="4"/>
        <w:rPr>
          <w:b/>
          <w:sz w:val="20"/>
          <w:szCs w:val="20"/>
          <w:lang w:val="el-GR"/>
        </w:rPr>
      </w:pPr>
      <w:r w:rsidRPr="005931DD">
        <w:rPr>
          <w:b/>
          <w:sz w:val="20"/>
          <w:szCs w:val="20"/>
          <w:lang w:val="el-GR"/>
        </w:rPr>
        <w:t>Πανεπιστημίου Αιγαίου</w:t>
      </w:r>
    </w:p>
    <w:p w:rsidR="004525BF" w:rsidRPr="005931DD" w:rsidRDefault="004525BF" w:rsidP="004525BF">
      <w:pPr>
        <w:spacing w:after="120" w:line="360" w:lineRule="auto"/>
        <w:jc w:val="center"/>
        <w:rPr>
          <w:b/>
          <w:sz w:val="20"/>
          <w:szCs w:val="20"/>
          <w:lang w:val="el-GR"/>
        </w:rPr>
      </w:pPr>
    </w:p>
    <w:p w:rsidR="004525BF" w:rsidRPr="005931DD" w:rsidRDefault="004525BF" w:rsidP="004525BF">
      <w:pPr>
        <w:spacing w:after="120" w:line="360" w:lineRule="auto"/>
        <w:jc w:val="center"/>
        <w:rPr>
          <w:b/>
          <w:sz w:val="20"/>
          <w:szCs w:val="20"/>
          <w:lang w:val="el-GR"/>
        </w:rPr>
      </w:pPr>
    </w:p>
    <w:p w:rsidR="004525BF" w:rsidRPr="005931DD" w:rsidRDefault="004525BF" w:rsidP="004525BF">
      <w:pPr>
        <w:spacing w:after="120" w:line="360" w:lineRule="auto"/>
        <w:jc w:val="center"/>
        <w:rPr>
          <w:b/>
          <w:sz w:val="20"/>
          <w:szCs w:val="20"/>
          <w:lang w:val="el-GR"/>
        </w:rPr>
      </w:pPr>
      <w:r w:rsidRPr="005931DD">
        <w:rPr>
          <w:b/>
          <w:sz w:val="20"/>
          <w:szCs w:val="20"/>
          <w:lang w:val="el-GR"/>
        </w:rPr>
        <w:t xml:space="preserve">Καθ. Στέφανος Α. </w:t>
      </w:r>
      <w:proofErr w:type="spellStart"/>
      <w:r w:rsidRPr="005931DD">
        <w:rPr>
          <w:b/>
          <w:sz w:val="20"/>
          <w:szCs w:val="20"/>
          <w:lang w:val="el-GR"/>
        </w:rPr>
        <w:t>Γκρίτζαλης</w:t>
      </w:r>
      <w:proofErr w:type="spellEnd"/>
    </w:p>
    <w:p w:rsidR="00314DF9" w:rsidRPr="005931DD" w:rsidRDefault="00314DF9" w:rsidP="004525BF">
      <w:pPr>
        <w:jc w:val="center"/>
        <w:rPr>
          <w:sz w:val="22"/>
          <w:szCs w:val="22"/>
          <w:lang w:val="el-GR"/>
        </w:rPr>
      </w:pPr>
    </w:p>
    <w:sectPr w:rsidR="00314DF9" w:rsidRPr="005931DD" w:rsidSect="006B4E0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055F"/>
    <w:multiLevelType w:val="hybridMultilevel"/>
    <w:tmpl w:val="8E4A2C36"/>
    <w:lvl w:ilvl="0" w:tplc="F7EE03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effect w:val="none"/>
      </w:rPr>
    </w:lvl>
    <w:lvl w:ilvl="1" w:tplc="9F68DD50">
      <w:start w:val="1"/>
      <w:numFmt w:val="decimal"/>
      <w:lvlText w:val="13.%2."/>
      <w:lvlJc w:val="left"/>
      <w:pPr>
        <w:tabs>
          <w:tab w:val="num" w:pos="862"/>
        </w:tabs>
        <w:ind w:left="1150" w:hanging="648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E1D76FE"/>
    <w:multiLevelType w:val="hybridMultilevel"/>
    <w:tmpl w:val="82E28FC4"/>
    <w:lvl w:ilvl="0" w:tplc="2C5AFB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E4"/>
    <w:rsid w:val="00081C7B"/>
    <w:rsid w:val="001107AC"/>
    <w:rsid w:val="00160E12"/>
    <w:rsid w:val="0019427B"/>
    <w:rsid w:val="002842F9"/>
    <w:rsid w:val="002C41BA"/>
    <w:rsid w:val="0030479E"/>
    <w:rsid w:val="00314DF9"/>
    <w:rsid w:val="00366504"/>
    <w:rsid w:val="003F533D"/>
    <w:rsid w:val="004525BF"/>
    <w:rsid w:val="004A352D"/>
    <w:rsid w:val="00556421"/>
    <w:rsid w:val="00583287"/>
    <w:rsid w:val="005931DD"/>
    <w:rsid w:val="006E2E4C"/>
    <w:rsid w:val="00774EBB"/>
    <w:rsid w:val="007E47F4"/>
    <w:rsid w:val="008E4B28"/>
    <w:rsid w:val="00960D55"/>
    <w:rsid w:val="00A30A29"/>
    <w:rsid w:val="00C5781E"/>
    <w:rsid w:val="00C57AE4"/>
    <w:rsid w:val="00D177B1"/>
    <w:rsid w:val="00D27D65"/>
    <w:rsid w:val="00DA161B"/>
    <w:rsid w:val="00DF3258"/>
    <w:rsid w:val="00E00826"/>
    <w:rsid w:val="00EB45AA"/>
    <w:rsid w:val="00F01780"/>
    <w:rsid w:val="00F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aliases w:val="h2,H2,Chapter Number/Appendix Letter,chn"/>
    <w:basedOn w:val="a"/>
    <w:next w:val="a"/>
    <w:link w:val="2Char"/>
    <w:qFormat/>
    <w:rsid w:val="004A352D"/>
    <w:pPr>
      <w:keepNext/>
      <w:ind w:left="567"/>
      <w:outlineLvl w:val="1"/>
    </w:pPr>
    <w:rPr>
      <w:b/>
      <w:szCs w:val="20"/>
      <w:lang w:val="el-GR"/>
    </w:rPr>
  </w:style>
  <w:style w:type="paragraph" w:styleId="5">
    <w:name w:val="heading 5"/>
    <w:basedOn w:val="a"/>
    <w:next w:val="a"/>
    <w:link w:val="5Char"/>
    <w:qFormat/>
    <w:rsid w:val="004A352D"/>
    <w:pPr>
      <w:keepNext/>
      <w:jc w:val="center"/>
      <w:outlineLvl w:val="4"/>
    </w:pPr>
    <w:rPr>
      <w:b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Chapter Number/Appendix Letter Char,chn Char"/>
    <w:basedOn w:val="a0"/>
    <w:link w:val="2"/>
    <w:rsid w:val="004A35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4A352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qFormat/>
    <w:rsid w:val="004A352D"/>
    <w:pPr>
      <w:jc w:val="center"/>
    </w:pPr>
    <w:rPr>
      <w:b/>
      <w:sz w:val="16"/>
      <w:szCs w:val="20"/>
      <w:lang w:val="el-GR"/>
    </w:rPr>
  </w:style>
  <w:style w:type="character" w:styleId="-">
    <w:name w:val="Hyperlink"/>
    <w:basedOn w:val="a0"/>
    <w:rsid w:val="004A352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0479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479E"/>
    <w:rPr>
      <w:rFonts w:ascii="Segoe UI" w:eastAsia="Times New Roman" w:hAnsi="Segoe UI" w:cs="Segoe UI"/>
      <w:sz w:val="18"/>
      <w:szCs w:val="18"/>
      <w:lang w:val="en-GB"/>
    </w:rPr>
  </w:style>
  <w:style w:type="paragraph" w:styleId="a5">
    <w:name w:val="List Paragraph"/>
    <w:basedOn w:val="a"/>
    <w:uiPriority w:val="34"/>
    <w:qFormat/>
    <w:rsid w:val="0096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aliases w:val="h2,H2,Chapter Number/Appendix Letter,chn"/>
    <w:basedOn w:val="a"/>
    <w:next w:val="a"/>
    <w:link w:val="2Char"/>
    <w:qFormat/>
    <w:rsid w:val="004A352D"/>
    <w:pPr>
      <w:keepNext/>
      <w:ind w:left="567"/>
      <w:outlineLvl w:val="1"/>
    </w:pPr>
    <w:rPr>
      <w:b/>
      <w:szCs w:val="20"/>
      <w:lang w:val="el-GR"/>
    </w:rPr>
  </w:style>
  <w:style w:type="paragraph" w:styleId="5">
    <w:name w:val="heading 5"/>
    <w:basedOn w:val="a"/>
    <w:next w:val="a"/>
    <w:link w:val="5Char"/>
    <w:qFormat/>
    <w:rsid w:val="004A352D"/>
    <w:pPr>
      <w:keepNext/>
      <w:jc w:val="center"/>
      <w:outlineLvl w:val="4"/>
    </w:pPr>
    <w:rPr>
      <w:b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Chapter Number/Appendix Letter Char,chn Char"/>
    <w:basedOn w:val="a0"/>
    <w:link w:val="2"/>
    <w:rsid w:val="004A35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4A352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qFormat/>
    <w:rsid w:val="004A352D"/>
    <w:pPr>
      <w:jc w:val="center"/>
    </w:pPr>
    <w:rPr>
      <w:b/>
      <w:sz w:val="16"/>
      <w:szCs w:val="20"/>
      <w:lang w:val="el-GR"/>
    </w:rPr>
  </w:style>
  <w:style w:type="character" w:styleId="-">
    <w:name w:val="Hyperlink"/>
    <w:basedOn w:val="a0"/>
    <w:rsid w:val="004A352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0479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479E"/>
    <w:rPr>
      <w:rFonts w:ascii="Segoe UI" w:eastAsia="Times New Roman" w:hAnsi="Segoe UI" w:cs="Segoe UI"/>
      <w:sz w:val="18"/>
      <w:szCs w:val="18"/>
      <w:lang w:val="en-GB"/>
    </w:rPr>
  </w:style>
  <w:style w:type="paragraph" w:styleId="a5">
    <w:name w:val="List Paragraph"/>
    <w:basedOn w:val="a"/>
    <w:uiPriority w:val="34"/>
    <w:qFormat/>
    <w:rsid w:val="0096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enteri@aegean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xfiori@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itheus.gov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vatz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Vatzaka Areti;ekenteri@aegean.gr</dc:creator>
  <cp:lastModifiedBy>QUEST</cp:lastModifiedBy>
  <cp:revision>2</cp:revision>
  <dcterms:created xsi:type="dcterms:W3CDTF">2015-07-14T06:23:00Z</dcterms:created>
  <dcterms:modified xsi:type="dcterms:W3CDTF">2015-07-14T06:23:00Z</dcterms:modified>
</cp:coreProperties>
</file>