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18" w:rsidRDefault="00335D31">
      <w:pPr>
        <w:pStyle w:val="1"/>
        <w:rPr>
          <w:u w:val="single"/>
          <w:lang w:val="en-US"/>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4606290</wp:posOffset>
            </wp:positionH>
            <wp:positionV relativeFrom="paragraph">
              <wp:posOffset>99695</wp:posOffset>
            </wp:positionV>
            <wp:extent cx="1295400" cy="114300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pic:spPr>
                </pic:pic>
              </a:graphicData>
            </a:graphic>
            <wp14:sizeRelH relativeFrom="page">
              <wp14:pctWidth>0</wp14:pctWidth>
            </wp14:sizeRelH>
            <wp14:sizeRelV relativeFrom="page">
              <wp14:pctHeight>0</wp14:pctHeight>
            </wp14:sizeRelV>
          </wp:anchor>
        </w:drawing>
      </w:r>
      <w:r w:rsidR="00DA1518">
        <w:rPr>
          <w:u w:val="single"/>
          <w:lang w:val="en-US"/>
        </w:rPr>
        <w:t xml:space="preserve"> </w:t>
      </w:r>
    </w:p>
    <w:p w:rsidR="00DA1518" w:rsidRDefault="00DA1518">
      <w:pPr>
        <w:rPr>
          <w:b/>
          <w:sz w:val="32"/>
          <w:szCs w:val="20"/>
        </w:rPr>
      </w:pPr>
    </w:p>
    <w:p w:rsidR="00DA1518" w:rsidRDefault="00DA1518">
      <w:pPr>
        <w:ind w:left="1134"/>
        <w:rPr>
          <w:b/>
          <w:sz w:val="28"/>
          <w:szCs w:val="20"/>
        </w:rPr>
      </w:pPr>
      <w:r>
        <w:object w:dxaOrig="130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0.25pt" o:ole="">
            <v:imagedata r:id="rId6" o:title=""/>
          </v:shape>
          <o:OLEObject Type="Embed" ProgID="PBrush" ShapeID="_x0000_i1025" DrawAspect="Content" ObjectID="_1521364449" r:id="rId7"/>
        </w:object>
      </w:r>
    </w:p>
    <w:p w:rsidR="00DA1518" w:rsidRDefault="00DA1518">
      <w:pPr>
        <w:rPr>
          <w:b/>
          <w:sz w:val="28"/>
          <w:szCs w:val="20"/>
        </w:rPr>
      </w:pPr>
      <w:r>
        <w:rPr>
          <w:b/>
          <w:sz w:val="32"/>
        </w:rPr>
        <w:t>ΕΛΛΗΝΙΚΗ  ΔΗΜΟΚΡΑΤΙΑ</w:t>
      </w:r>
      <w:r>
        <w:rPr>
          <w:sz w:val="28"/>
        </w:rPr>
        <w:t xml:space="preserve">           </w:t>
      </w:r>
      <w:r>
        <w:rPr>
          <w:sz w:val="28"/>
        </w:rPr>
        <w:tab/>
      </w:r>
      <w:r>
        <w:rPr>
          <w:b/>
          <w:sz w:val="28"/>
        </w:rPr>
        <w:t xml:space="preserve"> </w:t>
      </w:r>
    </w:p>
    <w:p w:rsidR="00DA1518" w:rsidRDefault="00DA1518">
      <w:pPr>
        <w:rPr>
          <w:b/>
          <w:sz w:val="28"/>
          <w:szCs w:val="20"/>
        </w:rPr>
      </w:pPr>
      <w:r>
        <w:rPr>
          <w:b/>
          <w:sz w:val="32"/>
        </w:rPr>
        <w:t xml:space="preserve">   ΕΠΙΜΕΛΗΤΗΡΙΟ  ΧΙΟΥ</w:t>
      </w:r>
      <w:r>
        <w:rPr>
          <w:b/>
          <w:sz w:val="28"/>
        </w:rPr>
        <w:t xml:space="preserve">                 </w:t>
      </w:r>
    </w:p>
    <w:p w:rsidR="00DA1518" w:rsidRDefault="00DA1518">
      <w:pPr>
        <w:rPr>
          <w:b/>
          <w:sz w:val="20"/>
          <w:szCs w:val="20"/>
        </w:rPr>
      </w:pPr>
    </w:p>
    <w:p w:rsidR="00DA1518" w:rsidRDefault="00DA1518">
      <w:pPr>
        <w:rPr>
          <w:bCs/>
          <w:sz w:val="28"/>
          <w:szCs w:val="20"/>
        </w:rPr>
      </w:pPr>
      <w:proofErr w:type="spellStart"/>
      <w:r>
        <w:rPr>
          <w:b/>
          <w:sz w:val="28"/>
        </w:rPr>
        <w:t>Ταχ</w:t>
      </w:r>
      <w:proofErr w:type="spellEnd"/>
      <w:r>
        <w:rPr>
          <w:b/>
          <w:sz w:val="28"/>
        </w:rPr>
        <w:t>. Δ/</w:t>
      </w:r>
      <w:proofErr w:type="spellStart"/>
      <w:r>
        <w:rPr>
          <w:b/>
          <w:sz w:val="28"/>
        </w:rPr>
        <w:t>νση</w:t>
      </w:r>
      <w:proofErr w:type="spellEnd"/>
      <w:r>
        <w:rPr>
          <w:b/>
          <w:sz w:val="28"/>
        </w:rPr>
        <w:t xml:space="preserve"> :  </w:t>
      </w:r>
      <w:proofErr w:type="spellStart"/>
      <w:r>
        <w:rPr>
          <w:b/>
          <w:sz w:val="28"/>
        </w:rPr>
        <w:t>Φιλ</w:t>
      </w:r>
      <w:proofErr w:type="spellEnd"/>
      <w:r>
        <w:rPr>
          <w:b/>
          <w:sz w:val="28"/>
        </w:rPr>
        <w:t xml:space="preserve">. </w:t>
      </w:r>
      <w:proofErr w:type="spellStart"/>
      <w:r>
        <w:rPr>
          <w:b/>
          <w:sz w:val="28"/>
        </w:rPr>
        <w:t>Αργέντη</w:t>
      </w:r>
      <w:proofErr w:type="spellEnd"/>
      <w:r>
        <w:rPr>
          <w:b/>
          <w:sz w:val="28"/>
        </w:rPr>
        <w:t xml:space="preserve"> 8 </w:t>
      </w:r>
      <w:r>
        <w:rPr>
          <w:b/>
          <w:sz w:val="28"/>
        </w:rPr>
        <w:tab/>
      </w:r>
      <w:r>
        <w:rPr>
          <w:b/>
          <w:sz w:val="28"/>
        </w:rPr>
        <w:tab/>
      </w:r>
      <w:r>
        <w:rPr>
          <w:b/>
          <w:sz w:val="28"/>
        </w:rPr>
        <w:tab/>
      </w:r>
      <w:r>
        <w:rPr>
          <w:b/>
          <w:sz w:val="28"/>
        </w:rPr>
        <w:tab/>
        <w:t xml:space="preserve">Χίος, </w:t>
      </w:r>
      <w:r w:rsidR="00335D31">
        <w:rPr>
          <w:b/>
          <w:sz w:val="28"/>
        </w:rPr>
        <w:t xml:space="preserve"> 5 Απριλίου  2016</w:t>
      </w:r>
    </w:p>
    <w:p w:rsidR="00DA1518" w:rsidRDefault="00DA1518">
      <w:pPr>
        <w:rPr>
          <w:bCs/>
          <w:sz w:val="28"/>
          <w:szCs w:val="20"/>
        </w:rPr>
      </w:pPr>
      <w:r>
        <w:rPr>
          <w:b/>
          <w:sz w:val="28"/>
        </w:rPr>
        <w:t xml:space="preserve">                       82 100 -  Χίος </w:t>
      </w:r>
      <w:r>
        <w:rPr>
          <w:b/>
          <w:sz w:val="28"/>
        </w:rPr>
        <w:tab/>
      </w:r>
      <w:r>
        <w:rPr>
          <w:b/>
          <w:sz w:val="28"/>
        </w:rPr>
        <w:tab/>
      </w:r>
      <w:r>
        <w:rPr>
          <w:b/>
          <w:sz w:val="28"/>
        </w:rPr>
        <w:tab/>
      </w:r>
      <w:r>
        <w:rPr>
          <w:b/>
          <w:sz w:val="28"/>
        </w:rPr>
        <w:tab/>
      </w:r>
      <w:proofErr w:type="spellStart"/>
      <w:r>
        <w:rPr>
          <w:b/>
          <w:sz w:val="28"/>
        </w:rPr>
        <w:t>Αριθμ</w:t>
      </w:r>
      <w:proofErr w:type="spellEnd"/>
      <w:r>
        <w:rPr>
          <w:b/>
          <w:sz w:val="28"/>
        </w:rPr>
        <w:t xml:space="preserve">. </w:t>
      </w:r>
      <w:proofErr w:type="spellStart"/>
      <w:r>
        <w:rPr>
          <w:b/>
          <w:sz w:val="28"/>
        </w:rPr>
        <w:t>Πρωτ</w:t>
      </w:r>
      <w:proofErr w:type="spellEnd"/>
      <w:r>
        <w:rPr>
          <w:b/>
          <w:sz w:val="28"/>
        </w:rPr>
        <w:t xml:space="preserve">. </w:t>
      </w:r>
      <w:r w:rsidR="00335D31">
        <w:rPr>
          <w:b/>
          <w:sz w:val="28"/>
        </w:rPr>
        <w:t>364</w:t>
      </w:r>
    </w:p>
    <w:p w:rsidR="00DA1518" w:rsidRDefault="00DA1518">
      <w:pPr>
        <w:rPr>
          <w:b/>
          <w:sz w:val="28"/>
          <w:szCs w:val="20"/>
        </w:rPr>
      </w:pPr>
      <w:proofErr w:type="spellStart"/>
      <w:r>
        <w:rPr>
          <w:b/>
          <w:sz w:val="28"/>
        </w:rPr>
        <w:t>Τηλέφ</w:t>
      </w:r>
      <w:proofErr w:type="spellEnd"/>
      <w:r>
        <w:rPr>
          <w:b/>
          <w:sz w:val="28"/>
        </w:rPr>
        <w:t>.       :  (22710) 44330, 44331</w:t>
      </w:r>
    </w:p>
    <w:p w:rsidR="00DA1518" w:rsidRDefault="00DA1518">
      <w:pPr>
        <w:rPr>
          <w:b/>
          <w:sz w:val="28"/>
          <w:szCs w:val="20"/>
        </w:rPr>
      </w:pPr>
      <w:r>
        <w:rPr>
          <w:b/>
          <w:sz w:val="28"/>
        </w:rPr>
        <w:t xml:space="preserve">ΦΑΞ          :  (22710) 44332 </w:t>
      </w:r>
      <w:r>
        <w:rPr>
          <w:b/>
          <w:sz w:val="28"/>
        </w:rPr>
        <w:tab/>
      </w:r>
      <w:r>
        <w:rPr>
          <w:b/>
          <w:sz w:val="28"/>
        </w:rPr>
        <w:tab/>
      </w:r>
      <w:r>
        <w:rPr>
          <w:sz w:val="28"/>
        </w:rPr>
        <w:tab/>
      </w:r>
      <w:r>
        <w:rPr>
          <w:sz w:val="28"/>
        </w:rPr>
        <w:tab/>
      </w:r>
      <w:r w:rsidRPr="007310EE">
        <w:rPr>
          <w:sz w:val="28"/>
        </w:rPr>
        <w:t xml:space="preserve">Προς: </w:t>
      </w:r>
      <w:r w:rsidR="007310EE">
        <w:rPr>
          <w:sz w:val="28"/>
        </w:rPr>
        <w:t xml:space="preserve"> </w:t>
      </w:r>
      <w:r w:rsidR="00746D93">
        <w:rPr>
          <w:sz w:val="28"/>
        </w:rPr>
        <w:t>1)</w:t>
      </w:r>
      <w:r w:rsidR="007310EE">
        <w:rPr>
          <w:sz w:val="28"/>
        </w:rPr>
        <w:t xml:space="preserve">  </w:t>
      </w:r>
      <w:r w:rsidR="007310EE" w:rsidRPr="007310EE">
        <w:rPr>
          <w:sz w:val="28"/>
        </w:rPr>
        <w:t xml:space="preserve">κ. Θοδωρή </w:t>
      </w:r>
      <w:proofErr w:type="spellStart"/>
      <w:r w:rsidR="007310EE" w:rsidRPr="007310EE">
        <w:rPr>
          <w:sz w:val="28"/>
        </w:rPr>
        <w:t>Δρίτσα</w:t>
      </w:r>
      <w:proofErr w:type="spellEnd"/>
      <w:r w:rsidR="007310EE">
        <w:rPr>
          <w:b/>
          <w:sz w:val="28"/>
        </w:rPr>
        <w:t xml:space="preserve"> </w:t>
      </w:r>
    </w:p>
    <w:p w:rsidR="007310EE" w:rsidRDefault="00DA1518">
      <w:pPr>
        <w:rPr>
          <w:sz w:val="28"/>
        </w:rPr>
      </w:pPr>
      <w:proofErr w:type="spellStart"/>
      <w:r>
        <w:rPr>
          <w:b/>
          <w:sz w:val="28"/>
          <w:lang w:val="de-DE"/>
        </w:rPr>
        <w:t>e-mail</w:t>
      </w:r>
      <w:proofErr w:type="spellEnd"/>
      <w:r>
        <w:rPr>
          <w:b/>
          <w:sz w:val="28"/>
          <w:lang w:val="de-DE"/>
        </w:rPr>
        <w:t xml:space="preserve">        :  </w:t>
      </w:r>
      <w:hyperlink r:id="rId8" w:history="1">
        <w:r>
          <w:rPr>
            <w:rStyle w:val="-"/>
            <w:b/>
            <w:sz w:val="28"/>
            <w:lang w:val="de-DE"/>
          </w:rPr>
          <w:t>epimelit@otenet.gr</w:t>
        </w:r>
      </w:hyperlink>
      <w:r>
        <w:rPr>
          <w:b/>
          <w:sz w:val="28"/>
          <w:lang w:val="de-DE"/>
        </w:rPr>
        <w:tab/>
      </w:r>
      <w:r w:rsidR="007310EE" w:rsidRPr="007310EE">
        <w:rPr>
          <w:sz w:val="28"/>
        </w:rPr>
        <w:t xml:space="preserve">                  </w:t>
      </w:r>
      <w:r w:rsidR="007310EE">
        <w:rPr>
          <w:sz w:val="28"/>
        </w:rPr>
        <w:t xml:space="preserve">              Υπουργό Ναυτιλίας και                    </w:t>
      </w:r>
    </w:p>
    <w:p w:rsidR="007310EE" w:rsidRDefault="007310EE">
      <w:pPr>
        <w:rPr>
          <w:sz w:val="28"/>
        </w:rPr>
      </w:pPr>
      <w:r>
        <w:rPr>
          <w:sz w:val="28"/>
        </w:rPr>
        <w:t xml:space="preserve">                                                                                               Νησιωτικής πολιτικής </w:t>
      </w:r>
    </w:p>
    <w:p w:rsidR="00746D93" w:rsidRDefault="00746D93">
      <w:pPr>
        <w:rPr>
          <w:sz w:val="28"/>
        </w:rPr>
      </w:pPr>
      <w:r>
        <w:rPr>
          <w:sz w:val="28"/>
        </w:rPr>
        <w:t xml:space="preserve">                                                                                              2) κ. Χρήστο </w:t>
      </w:r>
      <w:proofErr w:type="spellStart"/>
      <w:r>
        <w:rPr>
          <w:sz w:val="28"/>
        </w:rPr>
        <w:t>Σπίρτζη</w:t>
      </w:r>
      <w:proofErr w:type="spellEnd"/>
    </w:p>
    <w:p w:rsidR="00746D93" w:rsidRDefault="00746D93">
      <w:pPr>
        <w:rPr>
          <w:sz w:val="28"/>
        </w:rPr>
      </w:pPr>
      <w:r>
        <w:rPr>
          <w:sz w:val="28"/>
        </w:rPr>
        <w:t xml:space="preserve">                                                                                     </w:t>
      </w:r>
      <w:r w:rsidR="008C6F4E">
        <w:rPr>
          <w:sz w:val="28"/>
        </w:rPr>
        <w:t xml:space="preserve">          Υπουργό Μεταφορών</w:t>
      </w:r>
      <w:r>
        <w:rPr>
          <w:sz w:val="28"/>
        </w:rPr>
        <w:t xml:space="preserve"> </w:t>
      </w:r>
    </w:p>
    <w:p w:rsidR="00746D93" w:rsidRDefault="00746D93">
      <w:pPr>
        <w:rPr>
          <w:sz w:val="28"/>
        </w:rPr>
      </w:pPr>
      <w:r>
        <w:rPr>
          <w:sz w:val="28"/>
        </w:rPr>
        <w:t xml:space="preserve">                                                                    </w:t>
      </w:r>
      <w:r w:rsidR="008C6F4E">
        <w:rPr>
          <w:sz w:val="28"/>
        </w:rPr>
        <w:t xml:space="preserve">                            </w:t>
      </w:r>
      <w:r>
        <w:rPr>
          <w:sz w:val="28"/>
        </w:rPr>
        <w:t>Επικοινωνιών</w:t>
      </w:r>
      <w:r w:rsidR="008C6F4E">
        <w:rPr>
          <w:sz w:val="28"/>
        </w:rPr>
        <w:t xml:space="preserve"> &amp; Δικτύων</w:t>
      </w:r>
    </w:p>
    <w:p w:rsidR="007310EE" w:rsidRDefault="007310EE">
      <w:pPr>
        <w:rPr>
          <w:sz w:val="28"/>
        </w:rPr>
      </w:pPr>
      <w:r>
        <w:rPr>
          <w:sz w:val="28"/>
        </w:rPr>
        <w:t xml:space="preserve">                                                                         </w:t>
      </w:r>
      <w:r w:rsidRPr="007310EE">
        <w:rPr>
          <w:sz w:val="28"/>
        </w:rPr>
        <w:t xml:space="preserve"> </w:t>
      </w:r>
    </w:p>
    <w:p w:rsidR="00DA1518" w:rsidRPr="007310EE" w:rsidRDefault="007310EE">
      <w:pPr>
        <w:rPr>
          <w:sz w:val="28"/>
        </w:rPr>
      </w:pPr>
      <w:r>
        <w:rPr>
          <w:sz w:val="28"/>
        </w:rPr>
        <w:t xml:space="preserve">                                                                                </w:t>
      </w:r>
      <w:r w:rsidRPr="007310EE">
        <w:rPr>
          <w:sz w:val="28"/>
        </w:rPr>
        <w:t>Κοινοποίηση: 1)Βουλευτές Χίου</w:t>
      </w:r>
    </w:p>
    <w:p w:rsidR="007310EE" w:rsidRPr="007310EE" w:rsidRDefault="007310EE">
      <w:pPr>
        <w:rPr>
          <w:sz w:val="28"/>
        </w:rPr>
      </w:pPr>
      <w:r w:rsidRPr="007310EE">
        <w:rPr>
          <w:sz w:val="28"/>
        </w:rPr>
        <w:t xml:space="preserve">                                                                                                   κ. Ανδρέα Μιχαηλίδη</w:t>
      </w:r>
    </w:p>
    <w:p w:rsidR="007310EE" w:rsidRDefault="007310EE">
      <w:pPr>
        <w:rPr>
          <w:sz w:val="28"/>
        </w:rPr>
      </w:pPr>
      <w:r w:rsidRPr="007310EE">
        <w:rPr>
          <w:sz w:val="28"/>
        </w:rPr>
        <w:t xml:space="preserve">                                                                                                   κ. Νότη </w:t>
      </w:r>
      <w:proofErr w:type="spellStart"/>
      <w:r w:rsidRPr="007310EE">
        <w:rPr>
          <w:sz w:val="28"/>
        </w:rPr>
        <w:t>Μηταράκη</w:t>
      </w:r>
      <w:proofErr w:type="spellEnd"/>
    </w:p>
    <w:p w:rsidR="007310EE" w:rsidRDefault="007310EE">
      <w:pPr>
        <w:rPr>
          <w:sz w:val="28"/>
        </w:rPr>
      </w:pPr>
      <w:r>
        <w:rPr>
          <w:sz w:val="28"/>
        </w:rPr>
        <w:t xml:space="preserve">                                                                                                       2)Κ.Ε.Ε.Ε.</w:t>
      </w:r>
    </w:p>
    <w:p w:rsidR="00A80CC0" w:rsidRDefault="007310EE">
      <w:pPr>
        <w:rPr>
          <w:sz w:val="28"/>
        </w:rPr>
      </w:pPr>
      <w:r>
        <w:rPr>
          <w:sz w:val="28"/>
        </w:rPr>
        <w:t xml:space="preserve">                                                                                                       3) Μ.Μ.Ε</w:t>
      </w:r>
    </w:p>
    <w:p w:rsidR="007310EE" w:rsidRPr="007310EE" w:rsidRDefault="00A80CC0">
      <w:pPr>
        <w:rPr>
          <w:bCs/>
          <w:sz w:val="28"/>
          <w:szCs w:val="20"/>
        </w:rPr>
      </w:pPr>
      <w:r>
        <w:rPr>
          <w:bCs/>
          <w:sz w:val="28"/>
          <w:szCs w:val="20"/>
        </w:rPr>
        <w:tab/>
      </w:r>
      <w:r>
        <w:rPr>
          <w:bCs/>
          <w:sz w:val="28"/>
          <w:szCs w:val="20"/>
        </w:rPr>
        <w:tab/>
      </w:r>
      <w:r>
        <w:rPr>
          <w:bCs/>
          <w:sz w:val="28"/>
          <w:szCs w:val="20"/>
        </w:rPr>
        <w:tab/>
      </w:r>
      <w:r>
        <w:rPr>
          <w:bCs/>
          <w:sz w:val="28"/>
          <w:szCs w:val="20"/>
        </w:rPr>
        <w:tab/>
      </w:r>
      <w:r>
        <w:rPr>
          <w:bCs/>
          <w:sz w:val="28"/>
          <w:szCs w:val="20"/>
        </w:rPr>
        <w:tab/>
      </w:r>
      <w:r>
        <w:rPr>
          <w:bCs/>
          <w:sz w:val="28"/>
          <w:szCs w:val="20"/>
        </w:rPr>
        <w:tab/>
      </w:r>
      <w:r>
        <w:rPr>
          <w:bCs/>
          <w:sz w:val="28"/>
          <w:szCs w:val="20"/>
        </w:rPr>
        <w:tab/>
      </w:r>
      <w:r>
        <w:rPr>
          <w:bCs/>
          <w:sz w:val="28"/>
          <w:szCs w:val="20"/>
        </w:rPr>
        <w:tab/>
      </w:r>
      <w:r>
        <w:rPr>
          <w:bCs/>
          <w:sz w:val="28"/>
          <w:szCs w:val="20"/>
        </w:rPr>
        <w:tab/>
      </w:r>
      <w:r>
        <w:rPr>
          <w:bCs/>
          <w:sz w:val="28"/>
          <w:szCs w:val="20"/>
        </w:rPr>
        <w:tab/>
        <w:t>4)Λιμενάρχη Χίου</w:t>
      </w:r>
    </w:p>
    <w:p w:rsidR="00DA1518" w:rsidRDefault="00DA1518">
      <w:pPr>
        <w:rPr>
          <w:bCs/>
          <w:sz w:val="28"/>
          <w:szCs w:val="20"/>
          <w:lang w:val="de-DE"/>
        </w:rPr>
      </w:pPr>
      <w:r>
        <w:rPr>
          <w:b/>
          <w:sz w:val="28"/>
          <w:lang w:val="de-DE"/>
        </w:rPr>
        <w:tab/>
      </w:r>
      <w:r>
        <w:rPr>
          <w:b/>
          <w:sz w:val="28"/>
          <w:lang w:val="de-DE"/>
        </w:rPr>
        <w:tab/>
      </w:r>
      <w:r>
        <w:rPr>
          <w:b/>
          <w:sz w:val="28"/>
          <w:lang w:val="de-DE"/>
        </w:rPr>
        <w:tab/>
      </w:r>
      <w:r>
        <w:rPr>
          <w:b/>
          <w:sz w:val="28"/>
          <w:lang w:val="de-DE"/>
        </w:rPr>
        <w:tab/>
      </w:r>
      <w:r>
        <w:rPr>
          <w:b/>
          <w:sz w:val="28"/>
          <w:lang w:val="de-DE"/>
        </w:rPr>
        <w:tab/>
      </w:r>
      <w:r>
        <w:rPr>
          <w:b/>
          <w:sz w:val="28"/>
          <w:lang w:val="de-DE"/>
        </w:rPr>
        <w:tab/>
      </w:r>
    </w:p>
    <w:p w:rsidR="00DA1518" w:rsidRDefault="00DA1518">
      <w:pPr>
        <w:rPr>
          <w:bCs/>
          <w:sz w:val="28"/>
          <w:szCs w:val="20"/>
          <w:lang w:val="de-DE"/>
        </w:rPr>
      </w:pP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t xml:space="preserve"> </w:t>
      </w:r>
    </w:p>
    <w:p w:rsidR="00335D31" w:rsidRPr="00335D31" w:rsidRDefault="00335D31" w:rsidP="00335D31">
      <w:pPr>
        <w:spacing w:after="200" w:line="276" w:lineRule="auto"/>
        <w:rPr>
          <w:rFonts w:eastAsia="Calibri"/>
          <w:b/>
          <w:sz w:val="28"/>
          <w:szCs w:val="28"/>
          <w:lang w:eastAsia="en-US"/>
        </w:rPr>
      </w:pPr>
      <w:r w:rsidRPr="00335D31">
        <w:rPr>
          <w:rFonts w:eastAsia="Calibri"/>
          <w:b/>
          <w:sz w:val="28"/>
          <w:szCs w:val="28"/>
          <w:lang w:eastAsia="en-US"/>
        </w:rPr>
        <w:t>ΘΕΜΑ: Ομαλή λειτουργία του κεντρικού λιμένος Χίου</w:t>
      </w:r>
    </w:p>
    <w:p w:rsidR="00335D31" w:rsidRPr="00335D31" w:rsidRDefault="00335D31" w:rsidP="00335D31">
      <w:pPr>
        <w:spacing w:after="200" w:line="276" w:lineRule="auto"/>
        <w:rPr>
          <w:rFonts w:eastAsia="Calibri"/>
          <w:sz w:val="28"/>
          <w:szCs w:val="28"/>
          <w:lang w:eastAsia="en-US"/>
        </w:rPr>
      </w:pPr>
      <w:r w:rsidRPr="00335D31">
        <w:rPr>
          <w:rFonts w:eastAsia="Calibri"/>
          <w:sz w:val="28"/>
          <w:szCs w:val="28"/>
          <w:lang w:eastAsia="en-US"/>
        </w:rPr>
        <w:t>Αξιότιμε κε Υπουργέ,</w:t>
      </w:r>
    </w:p>
    <w:p w:rsidR="00335D31" w:rsidRPr="00335D31" w:rsidRDefault="00335D31" w:rsidP="00335D31">
      <w:pPr>
        <w:spacing w:after="200" w:line="276" w:lineRule="auto"/>
        <w:jc w:val="both"/>
        <w:rPr>
          <w:rFonts w:eastAsia="Calibri"/>
          <w:sz w:val="28"/>
          <w:szCs w:val="28"/>
          <w:lang w:eastAsia="en-US"/>
        </w:rPr>
      </w:pPr>
      <w:r w:rsidRPr="00335D31">
        <w:rPr>
          <w:rFonts w:eastAsia="Calibri"/>
          <w:sz w:val="28"/>
          <w:szCs w:val="28"/>
          <w:lang w:eastAsia="en-US"/>
        </w:rPr>
        <w:t>Όπως έχετε πληροφορηθεί από την προηγούμενη Παρασκευή 1</w:t>
      </w:r>
      <w:r w:rsidRPr="00335D31">
        <w:rPr>
          <w:rFonts w:eastAsia="Calibri"/>
          <w:sz w:val="28"/>
          <w:szCs w:val="28"/>
          <w:vertAlign w:val="superscript"/>
          <w:lang w:eastAsia="en-US"/>
        </w:rPr>
        <w:t>η</w:t>
      </w:r>
      <w:r w:rsidRPr="00335D31">
        <w:rPr>
          <w:rFonts w:eastAsia="Calibri"/>
          <w:sz w:val="28"/>
          <w:szCs w:val="28"/>
          <w:lang w:eastAsia="en-US"/>
        </w:rPr>
        <w:t xml:space="preserve"> Απριλίου, ο </w:t>
      </w:r>
      <w:r w:rsidRPr="00335D31">
        <w:rPr>
          <w:rFonts w:eastAsia="Calibri"/>
          <w:b/>
          <w:sz w:val="28"/>
          <w:szCs w:val="28"/>
          <w:lang w:eastAsia="en-US"/>
        </w:rPr>
        <w:t xml:space="preserve">κεντρικός λιμένας της Χίου </w:t>
      </w:r>
      <w:r w:rsidRPr="00335D31">
        <w:rPr>
          <w:rFonts w:eastAsia="Calibri"/>
          <w:sz w:val="28"/>
          <w:szCs w:val="28"/>
          <w:lang w:eastAsia="en-US"/>
        </w:rPr>
        <w:t>έχει ουσιαστικά καταληφθεί από μεγάλο αριθμό προσφύγων και μεταναστών, οι οποίοι αφού έφυγαν από το Κέντρο Ταυτοποίησης και Καταγραφής της ΒΙΑΛ μετέβησαν εκεί όπου και διανυκτερεύουν  έκτοτε.</w:t>
      </w:r>
    </w:p>
    <w:p w:rsidR="00335D31" w:rsidRPr="00335D31" w:rsidRDefault="00335D31" w:rsidP="00335D31">
      <w:pPr>
        <w:spacing w:after="200" w:line="276" w:lineRule="auto"/>
        <w:jc w:val="both"/>
        <w:rPr>
          <w:rFonts w:eastAsia="Calibri"/>
          <w:b/>
          <w:i/>
          <w:sz w:val="28"/>
          <w:szCs w:val="28"/>
          <w:lang w:eastAsia="en-US"/>
        </w:rPr>
      </w:pPr>
      <w:r w:rsidRPr="00335D31">
        <w:rPr>
          <w:rFonts w:eastAsia="Calibri"/>
          <w:sz w:val="28"/>
          <w:szCs w:val="28"/>
          <w:lang w:eastAsia="en-US"/>
        </w:rPr>
        <w:t xml:space="preserve">Αντιλαμβάνεστε ότι για ένα νησί όπως η Χίος,  </w:t>
      </w:r>
      <w:r w:rsidRPr="00335D31">
        <w:rPr>
          <w:rFonts w:eastAsia="Calibri"/>
          <w:b/>
          <w:i/>
          <w:sz w:val="28"/>
          <w:szCs w:val="28"/>
          <w:lang w:eastAsia="en-US"/>
        </w:rPr>
        <w:t xml:space="preserve">η κεντρική πύλη εισόδου ανθρώπων και εμπορευμάτων δεν μπορεί σε καμία περίπτωση να παραμένει αφενός κλειστή και αφετέρου εντός της ζώνης λιμένος να επικρατεί αναρχία, καθώς σε αυτήν βρίσκονται άτομα τα οποία είναι άγνωστο εάν έχουν </w:t>
      </w:r>
      <w:proofErr w:type="spellStart"/>
      <w:r w:rsidRPr="00335D31">
        <w:rPr>
          <w:rFonts w:eastAsia="Calibri"/>
          <w:b/>
          <w:i/>
          <w:sz w:val="28"/>
          <w:szCs w:val="28"/>
          <w:lang w:eastAsia="en-US"/>
        </w:rPr>
        <w:t>ταυτοποιηθεί</w:t>
      </w:r>
      <w:proofErr w:type="spellEnd"/>
      <w:r w:rsidRPr="00335D31">
        <w:rPr>
          <w:rFonts w:eastAsia="Calibri"/>
          <w:b/>
          <w:i/>
          <w:sz w:val="28"/>
          <w:szCs w:val="28"/>
          <w:lang w:eastAsia="en-US"/>
        </w:rPr>
        <w:t xml:space="preserve"> και καταγραφεί.</w:t>
      </w:r>
    </w:p>
    <w:p w:rsidR="00335D31" w:rsidRPr="00335D31" w:rsidRDefault="00335D31" w:rsidP="00335D31">
      <w:pPr>
        <w:spacing w:after="200" w:line="276" w:lineRule="auto"/>
        <w:jc w:val="both"/>
        <w:rPr>
          <w:rFonts w:eastAsia="Calibri"/>
          <w:sz w:val="28"/>
          <w:szCs w:val="28"/>
          <w:lang w:eastAsia="en-US"/>
        </w:rPr>
      </w:pPr>
      <w:r w:rsidRPr="00335D31">
        <w:rPr>
          <w:rFonts w:eastAsia="Calibri"/>
          <w:sz w:val="28"/>
          <w:szCs w:val="28"/>
          <w:lang w:eastAsia="en-US"/>
        </w:rPr>
        <w:t>Η κατάσταση στο χώρο του λιμανιού εγκυμονεί κινδύνους είτε από ενδεχόμενα επεισόδια μεταξύ προσφύγων και μεταναστών διαφορετικών εθνικοτήτων , είτε ακόμη και από κακόβουλη ενέργεια κάποιου τρίτου.</w:t>
      </w:r>
    </w:p>
    <w:p w:rsidR="00335D31" w:rsidRPr="00335D31" w:rsidRDefault="00335D31" w:rsidP="00335D31">
      <w:pPr>
        <w:spacing w:after="200" w:line="276" w:lineRule="auto"/>
        <w:jc w:val="both"/>
        <w:rPr>
          <w:rFonts w:eastAsia="Calibri"/>
          <w:sz w:val="28"/>
          <w:szCs w:val="28"/>
          <w:lang w:eastAsia="en-US"/>
        </w:rPr>
      </w:pPr>
    </w:p>
    <w:p w:rsidR="00335D31" w:rsidRPr="00335D31" w:rsidRDefault="00335D31" w:rsidP="00335D31">
      <w:pPr>
        <w:spacing w:after="200" w:line="276" w:lineRule="auto"/>
        <w:jc w:val="both"/>
        <w:rPr>
          <w:rFonts w:eastAsia="Calibri"/>
          <w:sz w:val="28"/>
          <w:szCs w:val="28"/>
          <w:lang w:eastAsia="en-US"/>
        </w:rPr>
      </w:pPr>
      <w:r w:rsidRPr="00335D31">
        <w:rPr>
          <w:rFonts w:eastAsia="Calibri"/>
          <w:sz w:val="28"/>
          <w:szCs w:val="28"/>
          <w:lang w:eastAsia="en-US"/>
        </w:rPr>
        <w:lastRenderedPageBreak/>
        <w:t xml:space="preserve">Ζητούμε να </w:t>
      </w:r>
      <w:r w:rsidR="00A80CC0">
        <w:rPr>
          <w:rFonts w:eastAsia="Calibri"/>
          <w:sz w:val="28"/>
          <w:szCs w:val="28"/>
          <w:lang w:eastAsia="en-US"/>
        </w:rPr>
        <w:t xml:space="preserve">καταβληθεί κάθε δυνατή προσπάθεια </w:t>
      </w:r>
      <w:r w:rsidR="00D95898">
        <w:rPr>
          <w:rFonts w:eastAsia="Calibri"/>
          <w:sz w:val="28"/>
          <w:szCs w:val="28"/>
          <w:lang w:eastAsia="en-US"/>
        </w:rPr>
        <w:t xml:space="preserve">ώστε </w:t>
      </w:r>
      <w:r w:rsidR="00A80CC0">
        <w:rPr>
          <w:rFonts w:eastAsia="Calibri"/>
          <w:sz w:val="28"/>
          <w:szCs w:val="28"/>
          <w:lang w:eastAsia="en-US"/>
        </w:rPr>
        <w:t xml:space="preserve">με ειρηνικά μέσα </w:t>
      </w:r>
      <w:r w:rsidRPr="00335D31">
        <w:rPr>
          <w:rFonts w:eastAsia="Calibri"/>
          <w:sz w:val="28"/>
          <w:szCs w:val="28"/>
          <w:lang w:eastAsia="en-US"/>
        </w:rPr>
        <w:t xml:space="preserve"> να παραδοθεί σήμερα κιόλας το λιμάνι στους δημότες αλλά και επισκέπτες του  νησιού μας . </w:t>
      </w:r>
    </w:p>
    <w:p w:rsidR="00335D31" w:rsidRPr="00335D31" w:rsidRDefault="00335D31" w:rsidP="00335D31">
      <w:pPr>
        <w:spacing w:after="200" w:line="276" w:lineRule="auto"/>
        <w:jc w:val="both"/>
        <w:rPr>
          <w:rFonts w:eastAsia="Calibri"/>
          <w:sz w:val="28"/>
          <w:szCs w:val="28"/>
          <w:lang w:eastAsia="en-US"/>
        </w:rPr>
      </w:pPr>
      <w:r w:rsidRPr="00335D31">
        <w:rPr>
          <w:rFonts w:eastAsia="Calibri"/>
          <w:sz w:val="28"/>
          <w:szCs w:val="28"/>
          <w:lang w:eastAsia="en-US"/>
        </w:rPr>
        <w:t>Η ολιγωρία αναφορικά με τη διαχείριση συνολικά των θεμάτων που προκύπτουν από τις προσφυγικές ροές υποβαθμίζει τη ζωή τόσο των προσφύγων και μεταναστών όσο και των δημοτών του νησιού μας.</w:t>
      </w:r>
    </w:p>
    <w:p w:rsidR="00335D31" w:rsidRDefault="00335D31" w:rsidP="00335D31">
      <w:pPr>
        <w:spacing w:after="200" w:line="276" w:lineRule="auto"/>
        <w:jc w:val="both"/>
        <w:rPr>
          <w:rFonts w:eastAsia="Calibri"/>
          <w:sz w:val="28"/>
          <w:szCs w:val="28"/>
          <w:lang w:eastAsia="en-US"/>
        </w:rPr>
      </w:pPr>
    </w:p>
    <w:p w:rsidR="00335D31" w:rsidRPr="00335D31" w:rsidRDefault="00335D31" w:rsidP="00335D31">
      <w:pPr>
        <w:spacing w:after="200" w:line="276" w:lineRule="auto"/>
        <w:jc w:val="both"/>
        <w:rPr>
          <w:rFonts w:eastAsia="Calibri"/>
          <w:sz w:val="28"/>
          <w:szCs w:val="28"/>
          <w:lang w:eastAsia="en-US"/>
        </w:rPr>
      </w:pPr>
      <w:r w:rsidRPr="00335D31">
        <w:rPr>
          <w:rFonts w:eastAsia="Calibri"/>
          <w:sz w:val="28"/>
          <w:szCs w:val="28"/>
          <w:lang w:eastAsia="en-US"/>
        </w:rPr>
        <w:t>Παρακαλούμε για τις άμεσες ενέργειές σας, ώστε να ομαλοποιηθεί άμεσα η λειτουργία της κεντρικής πύλης εισόδου .</w:t>
      </w:r>
    </w:p>
    <w:p w:rsidR="00335D31" w:rsidRPr="00335D31" w:rsidRDefault="00335D31" w:rsidP="00335D31">
      <w:pPr>
        <w:spacing w:after="200" w:line="276" w:lineRule="auto"/>
        <w:rPr>
          <w:rFonts w:eastAsia="Calibri"/>
          <w:sz w:val="28"/>
          <w:szCs w:val="28"/>
          <w:lang w:eastAsia="en-US"/>
        </w:rPr>
      </w:pPr>
    </w:p>
    <w:p w:rsidR="00335D31" w:rsidRPr="007310EE" w:rsidRDefault="00335D31" w:rsidP="00335D31">
      <w:pPr>
        <w:spacing w:after="200" w:line="276" w:lineRule="auto"/>
        <w:rPr>
          <w:rFonts w:eastAsia="Calibri"/>
          <w:sz w:val="28"/>
          <w:szCs w:val="28"/>
          <w:lang w:eastAsia="en-US"/>
        </w:rPr>
      </w:pPr>
      <w:r w:rsidRPr="00335D31">
        <w:rPr>
          <w:rFonts w:eastAsia="Calibri"/>
          <w:sz w:val="28"/>
          <w:szCs w:val="28"/>
          <w:lang w:eastAsia="en-US"/>
        </w:rPr>
        <w:t xml:space="preserve">                                                                                          </w:t>
      </w:r>
      <w:r>
        <w:rPr>
          <w:rFonts w:eastAsia="Calibri"/>
          <w:sz w:val="28"/>
          <w:szCs w:val="28"/>
          <w:lang w:eastAsia="en-US"/>
        </w:rPr>
        <w:t>Με εκτίμηση</w:t>
      </w:r>
    </w:p>
    <w:p w:rsidR="00335D31" w:rsidRPr="00335D31" w:rsidRDefault="00335D31" w:rsidP="00335D31">
      <w:pPr>
        <w:spacing w:after="200" w:line="276" w:lineRule="auto"/>
        <w:rPr>
          <w:rFonts w:eastAsia="Calibri"/>
          <w:sz w:val="28"/>
          <w:szCs w:val="28"/>
          <w:lang w:eastAsia="en-US"/>
        </w:rPr>
      </w:pPr>
      <w:r w:rsidRPr="007310EE">
        <w:rPr>
          <w:rFonts w:eastAsia="Calibri"/>
          <w:sz w:val="28"/>
          <w:szCs w:val="28"/>
          <w:lang w:eastAsia="en-US"/>
        </w:rPr>
        <w:t xml:space="preserve">                                                                                       </w:t>
      </w:r>
      <w:r>
        <w:rPr>
          <w:rFonts w:eastAsia="Calibri"/>
          <w:sz w:val="28"/>
          <w:szCs w:val="28"/>
          <w:lang w:eastAsia="en-US"/>
        </w:rPr>
        <w:t xml:space="preserve">   </w:t>
      </w:r>
      <w:r>
        <w:rPr>
          <w:rFonts w:eastAsia="Calibri"/>
          <w:sz w:val="28"/>
          <w:szCs w:val="28"/>
          <w:lang w:val="en-US" w:eastAsia="en-US"/>
        </w:rPr>
        <w:t>O</w:t>
      </w:r>
      <w:r w:rsidRPr="007310EE">
        <w:rPr>
          <w:rFonts w:eastAsia="Calibri"/>
          <w:sz w:val="28"/>
          <w:szCs w:val="28"/>
          <w:lang w:eastAsia="en-US"/>
        </w:rPr>
        <w:t xml:space="preserve"> </w:t>
      </w:r>
      <w:r>
        <w:rPr>
          <w:rFonts w:eastAsia="Calibri"/>
          <w:sz w:val="28"/>
          <w:szCs w:val="28"/>
          <w:lang w:eastAsia="en-US"/>
        </w:rPr>
        <w:t xml:space="preserve">Πρόεδρος </w:t>
      </w:r>
    </w:p>
    <w:p w:rsidR="00335D31" w:rsidRDefault="00335D31" w:rsidP="00335D31">
      <w:pPr>
        <w:spacing w:after="200" w:line="276" w:lineRule="auto"/>
        <w:rPr>
          <w:rFonts w:eastAsia="Calibri"/>
          <w:sz w:val="28"/>
          <w:szCs w:val="28"/>
          <w:lang w:eastAsia="en-US"/>
        </w:rPr>
      </w:pPr>
      <w:r>
        <w:rPr>
          <w:rFonts w:eastAsia="Calibri"/>
          <w:sz w:val="28"/>
          <w:szCs w:val="28"/>
          <w:lang w:eastAsia="en-US"/>
        </w:rPr>
        <w:t xml:space="preserve">                   </w:t>
      </w:r>
    </w:p>
    <w:p w:rsidR="00335D31" w:rsidRPr="00335D31" w:rsidRDefault="00335D31" w:rsidP="00335D31">
      <w:pPr>
        <w:spacing w:after="200" w:line="276" w:lineRule="auto"/>
        <w:rPr>
          <w:rFonts w:eastAsia="Calibri"/>
          <w:sz w:val="28"/>
          <w:szCs w:val="28"/>
          <w:lang w:eastAsia="en-US"/>
        </w:rPr>
      </w:pPr>
      <w:r>
        <w:rPr>
          <w:rFonts w:eastAsia="Calibri"/>
          <w:sz w:val="28"/>
          <w:szCs w:val="28"/>
          <w:lang w:eastAsia="en-US"/>
        </w:rPr>
        <w:t xml:space="preserve">                                                                                 Γεώργιος </w:t>
      </w:r>
      <w:r w:rsidRPr="00335D31">
        <w:rPr>
          <w:rFonts w:eastAsia="Calibri"/>
          <w:sz w:val="28"/>
          <w:szCs w:val="28"/>
          <w:lang w:eastAsia="en-US"/>
        </w:rPr>
        <w:t xml:space="preserve"> Γεωργούλης</w:t>
      </w:r>
    </w:p>
    <w:p w:rsidR="00335D31" w:rsidRPr="00335D31" w:rsidRDefault="00335D31" w:rsidP="00335D31">
      <w:pPr>
        <w:spacing w:after="200" w:line="276" w:lineRule="auto"/>
        <w:rPr>
          <w:rFonts w:ascii="Calibri" w:eastAsia="Calibri" w:hAnsi="Calibri"/>
          <w:sz w:val="22"/>
          <w:szCs w:val="22"/>
          <w:lang w:eastAsia="en-US"/>
        </w:rPr>
      </w:pPr>
    </w:p>
    <w:p w:rsidR="00DA1518" w:rsidRDefault="00DA1518">
      <w:pPr>
        <w:rPr>
          <w:bCs/>
          <w:sz w:val="28"/>
          <w:szCs w:val="20"/>
          <w:lang w:val="de-DE"/>
        </w:rPr>
      </w:pPr>
    </w:p>
    <w:p w:rsidR="00DA1518" w:rsidRDefault="00DA1518">
      <w:pPr>
        <w:jc w:val="center"/>
        <w:rPr>
          <w:color w:val="0000FF"/>
          <w:sz w:val="20"/>
          <w:szCs w:val="20"/>
        </w:rPr>
      </w:pPr>
      <w:r>
        <w:rPr>
          <w:color w:val="0000FF"/>
        </w:rPr>
        <w:t>Χίος, το Νησί της ΜΑΣΤΙΧΗΣ</w:t>
      </w: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jc w:val="center"/>
        <w:rPr>
          <w:sz w:val="28"/>
          <w:szCs w:val="20"/>
        </w:rPr>
      </w:pPr>
    </w:p>
    <w:p w:rsidR="00DA1518" w:rsidRDefault="00DA1518">
      <w:pPr>
        <w:rPr>
          <w:sz w:val="28"/>
          <w:szCs w:val="20"/>
        </w:rPr>
      </w:pPr>
      <w:r>
        <w:rPr>
          <w:sz w:val="28"/>
        </w:rPr>
        <w:tab/>
      </w:r>
    </w:p>
    <w:p w:rsidR="00DA1518" w:rsidRDefault="00DA1518">
      <w:pPr>
        <w:pStyle w:val="2"/>
        <w:jc w:val="center"/>
      </w:pPr>
      <w:r>
        <w:t xml:space="preserve"> </w:t>
      </w:r>
    </w:p>
    <w:p w:rsidR="00DA1518" w:rsidRDefault="00DA1518"/>
    <w:sectPr w:rsidR="00DA151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31"/>
    <w:rsid w:val="00014877"/>
    <w:rsid w:val="00020BC3"/>
    <w:rsid w:val="00030AD1"/>
    <w:rsid w:val="00035035"/>
    <w:rsid w:val="00035F0C"/>
    <w:rsid w:val="000366D0"/>
    <w:rsid w:val="000560BE"/>
    <w:rsid w:val="0007380D"/>
    <w:rsid w:val="0007639F"/>
    <w:rsid w:val="000806DF"/>
    <w:rsid w:val="0009289E"/>
    <w:rsid w:val="000A00B0"/>
    <w:rsid w:val="000A41A6"/>
    <w:rsid w:val="000A7422"/>
    <w:rsid w:val="000B7A33"/>
    <w:rsid w:val="000C2D03"/>
    <w:rsid w:val="000C312C"/>
    <w:rsid w:val="000C7E8C"/>
    <w:rsid w:val="000D07FA"/>
    <w:rsid w:val="000D186D"/>
    <w:rsid w:val="000D5407"/>
    <w:rsid w:val="000D7C09"/>
    <w:rsid w:val="000E13BF"/>
    <w:rsid w:val="000E152E"/>
    <w:rsid w:val="000E364E"/>
    <w:rsid w:val="000E36F0"/>
    <w:rsid w:val="000E7EBF"/>
    <w:rsid w:val="000F0277"/>
    <w:rsid w:val="000F2B17"/>
    <w:rsid w:val="001014A5"/>
    <w:rsid w:val="00102BA6"/>
    <w:rsid w:val="00105579"/>
    <w:rsid w:val="0011002D"/>
    <w:rsid w:val="0011172B"/>
    <w:rsid w:val="00111DC7"/>
    <w:rsid w:val="00111F42"/>
    <w:rsid w:val="001141DC"/>
    <w:rsid w:val="00116277"/>
    <w:rsid w:val="001225D4"/>
    <w:rsid w:val="0012371C"/>
    <w:rsid w:val="00125B77"/>
    <w:rsid w:val="00126EAE"/>
    <w:rsid w:val="001406B1"/>
    <w:rsid w:val="00140843"/>
    <w:rsid w:val="001419EC"/>
    <w:rsid w:val="0014292C"/>
    <w:rsid w:val="00142CA9"/>
    <w:rsid w:val="00144A5A"/>
    <w:rsid w:val="001453F4"/>
    <w:rsid w:val="00152949"/>
    <w:rsid w:val="00153007"/>
    <w:rsid w:val="001568FC"/>
    <w:rsid w:val="0015787A"/>
    <w:rsid w:val="0017004C"/>
    <w:rsid w:val="00175CDA"/>
    <w:rsid w:val="001832D2"/>
    <w:rsid w:val="00185548"/>
    <w:rsid w:val="001934A0"/>
    <w:rsid w:val="001977CE"/>
    <w:rsid w:val="00197CB3"/>
    <w:rsid w:val="001A324F"/>
    <w:rsid w:val="001B1CEA"/>
    <w:rsid w:val="001B3979"/>
    <w:rsid w:val="001B7FD6"/>
    <w:rsid w:val="001C55E4"/>
    <w:rsid w:val="001C5763"/>
    <w:rsid w:val="001D11BC"/>
    <w:rsid w:val="001D23DC"/>
    <w:rsid w:val="001D3DAE"/>
    <w:rsid w:val="001D6D3A"/>
    <w:rsid w:val="001D7601"/>
    <w:rsid w:val="001D763F"/>
    <w:rsid w:val="001E26A7"/>
    <w:rsid w:val="001E2B70"/>
    <w:rsid w:val="001E38B5"/>
    <w:rsid w:val="001E3E3F"/>
    <w:rsid w:val="001E4749"/>
    <w:rsid w:val="001E7CD2"/>
    <w:rsid w:val="001F239E"/>
    <w:rsid w:val="001F23AC"/>
    <w:rsid w:val="001F3715"/>
    <w:rsid w:val="001F4918"/>
    <w:rsid w:val="00204CBB"/>
    <w:rsid w:val="00204F90"/>
    <w:rsid w:val="002057E3"/>
    <w:rsid w:val="0020638A"/>
    <w:rsid w:val="00206BB8"/>
    <w:rsid w:val="00210D07"/>
    <w:rsid w:val="00210F45"/>
    <w:rsid w:val="00217647"/>
    <w:rsid w:val="00225D1E"/>
    <w:rsid w:val="00235FD1"/>
    <w:rsid w:val="002422FE"/>
    <w:rsid w:val="00242357"/>
    <w:rsid w:val="0024486D"/>
    <w:rsid w:val="00250484"/>
    <w:rsid w:val="00251260"/>
    <w:rsid w:val="0025459C"/>
    <w:rsid w:val="0025654B"/>
    <w:rsid w:val="002615C7"/>
    <w:rsid w:val="00261BA0"/>
    <w:rsid w:val="00263BB7"/>
    <w:rsid w:val="00264F36"/>
    <w:rsid w:val="002658FE"/>
    <w:rsid w:val="002664B7"/>
    <w:rsid w:val="00270B24"/>
    <w:rsid w:val="00275331"/>
    <w:rsid w:val="0028063B"/>
    <w:rsid w:val="00280642"/>
    <w:rsid w:val="00283C3A"/>
    <w:rsid w:val="00283EA5"/>
    <w:rsid w:val="00285C32"/>
    <w:rsid w:val="002900CE"/>
    <w:rsid w:val="00294050"/>
    <w:rsid w:val="002A4EDD"/>
    <w:rsid w:val="002A6044"/>
    <w:rsid w:val="002B17D2"/>
    <w:rsid w:val="002B2883"/>
    <w:rsid w:val="002B32D5"/>
    <w:rsid w:val="002B5E93"/>
    <w:rsid w:val="002D0EBD"/>
    <w:rsid w:val="002D5056"/>
    <w:rsid w:val="002E66C5"/>
    <w:rsid w:val="002E78F9"/>
    <w:rsid w:val="002F0B96"/>
    <w:rsid w:val="002F7FEA"/>
    <w:rsid w:val="00304B5B"/>
    <w:rsid w:val="00304EA1"/>
    <w:rsid w:val="003055C4"/>
    <w:rsid w:val="0030562F"/>
    <w:rsid w:val="00311B7F"/>
    <w:rsid w:val="00313AB2"/>
    <w:rsid w:val="00320569"/>
    <w:rsid w:val="00332AD7"/>
    <w:rsid w:val="0033489D"/>
    <w:rsid w:val="00335034"/>
    <w:rsid w:val="00335D31"/>
    <w:rsid w:val="003409BA"/>
    <w:rsid w:val="00340B81"/>
    <w:rsid w:val="00340E1A"/>
    <w:rsid w:val="0035289C"/>
    <w:rsid w:val="00352913"/>
    <w:rsid w:val="00360E7E"/>
    <w:rsid w:val="003643B5"/>
    <w:rsid w:val="00364597"/>
    <w:rsid w:val="003747D2"/>
    <w:rsid w:val="00377ADC"/>
    <w:rsid w:val="00392A44"/>
    <w:rsid w:val="00397DEE"/>
    <w:rsid w:val="003A2919"/>
    <w:rsid w:val="003A2E10"/>
    <w:rsid w:val="003A65FA"/>
    <w:rsid w:val="003B09C8"/>
    <w:rsid w:val="003B0CBA"/>
    <w:rsid w:val="003B1D78"/>
    <w:rsid w:val="003B5B4B"/>
    <w:rsid w:val="003B7BA6"/>
    <w:rsid w:val="003C0D72"/>
    <w:rsid w:val="003D194F"/>
    <w:rsid w:val="003D7004"/>
    <w:rsid w:val="003D7C8C"/>
    <w:rsid w:val="003E0972"/>
    <w:rsid w:val="003E2FD5"/>
    <w:rsid w:val="003E79CD"/>
    <w:rsid w:val="003F0835"/>
    <w:rsid w:val="003F24DE"/>
    <w:rsid w:val="003F53B6"/>
    <w:rsid w:val="003F7187"/>
    <w:rsid w:val="00400FF9"/>
    <w:rsid w:val="004065CE"/>
    <w:rsid w:val="00415E63"/>
    <w:rsid w:val="00416A7E"/>
    <w:rsid w:val="0041731E"/>
    <w:rsid w:val="00421967"/>
    <w:rsid w:val="00423086"/>
    <w:rsid w:val="00424B26"/>
    <w:rsid w:val="0042568F"/>
    <w:rsid w:val="00435971"/>
    <w:rsid w:val="00437B36"/>
    <w:rsid w:val="004524FE"/>
    <w:rsid w:val="00452FD8"/>
    <w:rsid w:val="004542F4"/>
    <w:rsid w:val="0045503B"/>
    <w:rsid w:val="004554F5"/>
    <w:rsid w:val="00460135"/>
    <w:rsid w:val="00465778"/>
    <w:rsid w:val="00465A94"/>
    <w:rsid w:val="00466987"/>
    <w:rsid w:val="0046729C"/>
    <w:rsid w:val="00471741"/>
    <w:rsid w:val="004724B5"/>
    <w:rsid w:val="00473561"/>
    <w:rsid w:val="00473D01"/>
    <w:rsid w:val="004855CC"/>
    <w:rsid w:val="00494B14"/>
    <w:rsid w:val="004957DF"/>
    <w:rsid w:val="004A0F7D"/>
    <w:rsid w:val="004A1D26"/>
    <w:rsid w:val="004A3B58"/>
    <w:rsid w:val="004A3E60"/>
    <w:rsid w:val="004A695D"/>
    <w:rsid w:val="004B117C"/>
    <w:rsid w:val="004B2657"/>
    <w:rsid w:val="004B26A2"/>
    <w:rsid w:val="004D13D8"/>
    <w:rsid w:val="004D2A98"/>
    <w:rsid w:val="004D306B"/>
    <w:rsid w:val="004D756B"/>
    <w:rsid w:val="004E0ED4"/>
    <w:rsid w:val="004E1F14"/>
    <w:rsid w:val="004F1922"/>
    <w:rsid w:val="004F1DAC"/>
    <w:rsid w:val="004F228C"/>
    <w:rsid w:val="004F2FFB"/>
    <w:rsid w:val="004F39AD"/>
    <w:rsid w:val="004F652F"/>
    <w:rsid w:val="005013A9"/>
    <w:rsid w:val="00502B2A"/>
    <w:rsid w:val="00506D12"/>
    <w:rsid w:val="00512837"/>
    <w:rsid w:val="00512BCB"/>
    <w:rsid w:val="00517211"/>
    <w:rsid w:val="0052105B"/>
    <w:rsid w:val="00522D9B"/>
    <w:rsid w:val="005231BF"/>
    <w:rsid w:val="00524384"/>
    <w:rsid w:val="00525B99"/>
    <w:rsid w:val="00525E8E"/>
    <w:rsid w:val="00531DA8"/>
    <w:rsid w:val="00532883"/>
    <w:rsid w:val="0053408A"/>
    <w:rsid w:val="005344EA"/>
    <w:rsid w:val="00535E6B"/>
    <w:rsid w:val="00535EBC"/>
    <w:rsid w:val="005379B3"/>
    <w:rsid w:val="00540985"/>
    <w:rsid w:val="0054143A"/>
    <w:rsid w:val="005475A9"/>
    <w:rsid w:val="00552F3D"/>
    <w:rsid w:val="005579ED"/>
    <w:rsid w:val="0056050F"/>
    <w:rsid w:val="00560EB7"/>
    <w:rsid w:val="005646B1"/>
    <w:rsid w:val="0056567A"/>
    <w:rsid w:val="00567085"/>
    <w:rsid w:val="005705D7"/>
    <w:rsid w:val="00571A7A"/>
    <w:rsid w:val="00583B72"/>
    <w:rsid w:val="00585628"/>
    <w:rsid w:val="005867EC"/>
    <w:rsid w:val="005911BD"/>
    <w:rsid w:val="005922C5"/>
    <w:rsid w:val="005947F8"/>
    <w:rsid w:val="00594870"/>
    <w:rsid w:val="005959B4"/>
    <w:rsid w:val="005A4BEE"/>
    <w:rsid w:val="005B7410"/>
    <w:rsid w:val="005B78CE"/>
    <w:rsid w:val="005B7DCA"/>
    <w:rsid w:val="005C3448"/>
    <w:rsid w:val="005C44E9"/>
    <w:rsid w:val="005C6CA4"/>
    <w:rsid w:val="005D005E"/>
    <w:rsid w:val="005D0235"/>
    <w:rsid w:val="005D1F43"/>
    <w:rsid w:val="005D253D"/>
    <w:rsid w:val="005F54F6"/>
    <w:rsid w:val="005F5C86"/>
    <w:rsid w:val="00602030"/>
    <w:rsid w:val="00606CCE"/>
    <w:rsid w:val="00611937"/>
    <w:rsid w:val="00611EC4"/>
    <w:rsid w:val="0061455D"/>
    <w:rsid w:val="006159D8"/>
    <w:rsid w:val="00615AD8"/>
    <w:rsid w:val="00617892"/>
    <w:rsid w:val="006240F0"/>
    <w:rsid w:val="00631998"/>
    <w:rsid w:val="00635E7A"/>
    <w:rsid w:val="00644533"/>
    <w:rsid w:val="0064708C"/>
    <w:rsid w:val="006515E3"/>
    <w:rsid w:val="00652DC8"/>
    <w:rsid w:val="0067494F"/>
    <w:rsid w:val="0067794D"/>
    <w:rsid w:val="006871AD"/>
    <w:rsid w:val="00690BDC"/>
    <w:rsid w:val="00696825"/>
    <w:rsid w:val="00696900"/>
    <w:rsid w:val="006B268E"/>
    <w:rsid w:val="006B271D"/>
    <w:rsid w:val="006B56E4"/>
    <w:rsid w:val="006C010A"/>
    <w:rsid w:val="006C4BDE"/>
    <w:rsid w:val="006D0DCE"/>
    <w:rsid w:val="006D5B78"/>
    <w:rsid w:val="006E3041"/>
    <w:rsid w:val="006E39C6"/>
    <w:rsid w:val="006F371A"/>
    <w:rsid w:val="006F4E77"/>
    <w:rsid w:val="0070416F"/>
    <w:rsid w:val="0071245B"/>
    <w:rsid w:val="0071648E"/>
    <w:rsid w:val="00720805"/>
    <w:rsid w:val="007208B3"/>
    <w:rsid w:val="00720ED4"/>
    <w:rsid w:val="007310EE"/>
    <w:rsid w:val="0074352C"/>
    <w:rsid w:val="007437BD"/>
    <w:rsid w:val="00743AE2"/>
    <w:rsid w:val="0074623A"/>
    <w:rsid w:val="00746A99"/>
    <w:rsid w:val="00746D93"/>
    <w:rsid w:val="0075100E"/>
    <w:rsid w:val="0075468A"/>
    <w:rsid w:val="007546F1"/>
    <w:rsid w:val="00756C74"/>
    <w:rsid w:val="00763EB3"/>
    <w:rsid w:val="007648F3"/>
    <w:rsid w:val="00764EF3"/>
    <w:rsid w:val="00772B6D"/>
    <w:rsid w:val="00782F59"/>
    <w:rsid w:val="00784773"/>
    <w:rsid w:val="007924F0"/>
    <w:rsid w:val="00793AFF"/>
    <w:rsid w:val="00794CC7"/>
    <w:rsid w:val="0079747C"/>
    <w:rsid w:val="007A13E8"/>
    <w:rsid w:val="007B01BB"/>
    <w:rsid w:val="007B3DEF"/>
    <w:rsid w:val="007C7BCA"/>
    <w:rsid w:val="007D3B17"/>
    <w:rsid w:val="007E31FA"/>
    <w:rsid w:val="007E4838"/>
    <w:rsid w:val="007E57FA"/>
    <w:rsid w:val="007E5D53"/>
    <w:rsid w:val="007E7ACA"/>
    <w:rsid w:val="007F09DA"/>
    <w:rsid w:val="007F156F"/>
    <w:rsid w:val="007F3008"/>
    <w:rsid w:val="007F4034"/>
    <w:rsid w:val="007F6646"/>
    <w:rsid w:val="007F6F0C"/>
    <w:rsid w:val="007F788E"/>
    <w:rsid w:val="00803E4B"/>
    <w:rsid w:val="008105F9"/>
    <w:rsid w:val="00811A2A"/>
    <w:rsid w:val="00812158"/>
    <w:rsid w:val="00814F38"/>
    <w:rsid w:val="0082070A"/>
    <w:rsid w:val="00823BA1"/>
    <w:rsid w:val="00827AC1"/>
    <w:rsid w:val="00827EBB"/>
    <w:rsid w:val="0083024C"/>
    <w:rsid w:val="0083236D"/>
    <w:rsid w:val="00837762"/>
    <w:rsid w:val="00842377"/>
    <w:rsid w:val="00842A4E"/>
    <w:rsid w:val="0084350B"/>
    <w:rsid w:val="008473CC"/>
    <w:rsid w:val="00853866"/>
    <w:rsid w:val="00857238"/>
    <w:rsid w:val="00860ADA"/>
    <w:rsid w:val="00861172"/>
    <w:rsid w:val="00872A18"/>
    <w:rsid w:val="0087572C"/>
    <w:rsid w:val="00881673"/>
    <w:rsid w:val="00881ECF"/>
    <w:rsid w:val="0088733E"/>
    <w:rsid w:val="00890BCD"/>
    <w:rsid w:val="008915DD"/>
    <w:rsid w:val="00896110"/>
    <w:rsid w:val="008B0DCE"/>
    <w:rsid w:val="008C02AD"/>
    <w:rsid w:val="008C142D"/>
    <w:rsid w:val="008C6F4E"/>
    <w:rsid w:val="008D049D"/>
    <w:rsid w:val="008D20FD"/>
    <w:rsid w:val="008E02ED"/>
    <w:rsid w:val="008E1F4F"/>
    <w:rsid w:val="008E20C5"/>
    <w:rsid w:val="008E43AE"/>
    <w:rsid w:val="008F0652"/>
    <w:rsid w:val="008F765C"/>
    <w:rsid w:val="00900E27"/>
    <w:rsid w:val="009058DA"/>
    <w:rsid w:val="009066EF"/>
    <w:rsid w:val="00906DA4"/>
    <w:rsid w:val="0091163E"/>
    <w:rsid w:val="00922832"/>
    <w:rsid w:val="00927904"/>
    <w:rsid w:val="00930354"/>
    <w:rsid w:val="0093508D"/>
    <w:rsid w:val="0094294D"/>
    <w:rsid w:val="00944361"/>
    <w:rsid w:val="00944602"/>
    <w:rsid w:val="00945A38"/>
    <w:rsid w:val="009474AE"/>
    <w:rsid w:val="009510A1"/>
    <w:rsid w:val="00962273"/>
    <w:rsid w:val="00970813"/>
    <w:rsid w:val="009845A7"/>
    <w:rsid w:val="00984A82"/>
    <w:rsid w:val="00997F1C"/>
    <w:rsid w:val="009A59DB"/>
    <w:rsid w:val="009A7E32"/>
    <w:rsid w:val="009B00B3"/>
    <w:rsid w:val="009B0423"/>
    <w:rsid w:val="009B0645"/>
    <w:rsid w:val="009B2CEB"/>
    <w:rsid w:val="009B2FA3"/>
    <w:rsid w:val="009C02E0"/>
    <w:rsid w:val="009C2232"/>
    <w:rsid w:val="009C6A67"/>
    <w:rsid w:val="009D6710"/>
    <w:rsid w:val="009D7A2B"/>
    <w:rsid w:val="009E0437"/>
    <w:rsid w:val="009E3164"/>
    <w:rsid w:val="009E4151"/>
    <w:rsid w:val="009F6777"/>
    <w:rsid w:val="00A01D55"/>
    <w:rsid w:val="00A0703A"/>
    <w:rsid w:val="00A30476"/>
    <w:rsid w:val="00A31A18"/>
    <w:rsid w:val="00A31B0B"/>
    <w:rsid w:val="00A31D68"/>
    <w:rsid w:val="00A35CA5"/>
    <w:rsid w:val="00A410BC"/>
    <w:rsid w:val="00A51C5A"/>
    <w:rsid w:val="00A51D30"/>
    <w:rsid w:val="00A52173"/>
    <w:rsid w:val="00A52306"/>
    <w:rsid w:val="00A5414E"/>
    <w:rsid w:val="00A5479F"/>
    <w:rsid w:val="00A55712"/>
    <w:rsid w:val="00A62001"/>
    <w:rsid w:val="00A6386D"/>
    <w:rsid w:val="00A6407E"/>
    <w:rsid w:val="00A65AC5"/>
    <w:rsid w:val="00A66F6F"/>
    <w:rsid w:val="00A67DE2"/>
    <w:rsid w:val="00A7398A"/>
    <w:rsid w:val="00A748C8"/>
    <w:rsid w:val="00A761B8"/>
    <w:rsid w:val="00A76EE4"/>
    <w:rsid w:val="00A80050"/>
    <w:rsid w:val="00A80CC0"/>
    <w:rsid w:val="00A90837"/>
    <w:rsid w:val="00A91435"/>
    <w:rsid w:val="00A933E6"/>
    <w:rsid w:val="00A93537"/>
    <w:rsid w:val="00A968E7"/>
    <w:rsid w:val="00AA1C38"/>
    <w:rsid w:val="00AA57B4"/>
    <w:rsid w:val="00AB4A70"/>
    <w:rsid w:val="00AB7ECC"/>
    <w:rsid w:val="00AC30C3"/>
    <w:rsid w:val="00AC43D9"/>
    <w:rsid w:val="00AC64B1"/>
    <w:rsid w:val="00AD0D85"/>
    <w:rsid w:val="00AE46B7"/>
    <w:rsid w:val="00AE516E"/>
    <w:rsid w:val="00AE6F24"/>
    <w:rsid w:val="00AE7114"/>
    <w:rsid w:val="00AF0CAD"/>
    <w:rsid w:val="00AF552E"/>
    <w:rsid w:val="00B03835"/>
    <w:rsid w:val="00B0486D"/>
    <w:rsid w:val="00B10B88"/>
    <w:rsid w:val="00B15310"/>
    <w:rsid w:val="00B158D1"/>
    <w:rsid w:val="00B22204"/>
    <w:rsid w:val="00B25FA7"/>
    <w:rsid w:val="00B339C3"/>
    <w:rsid w:val="00B34E60"/>
    <w:rsid w:val="00B37745"/>
    <w:rsid w:val="00B4565E"/>
    <w:rsid w:val="00B47903"/>
    <w:rsid w:val="00B54157"/>
    <w:rsid w:val="00B62822"/>
    <w:rsid w:val="00B63728"/>
    <w:rsid w:val="00B7253D"/>
    <w:rsid w:val="00B73042"/>
    <w:rsid w:val="00B7370E"/>
    <w:rsid w:val="00B85137"/>
    <w:rsid w:val="00B91722"/>
    <w:rsid w:val="00B97047"/>
    <w:rsid w:val="00B97E0B"/>
    <w:rsid w:val="00BA0618"/>
    <w:rsid w:val="00BA0871"/>
    <w:rsid w:val="00BA35EC"/>
    <w:rsid w:val="00BA3B3E"/>
    <w:rsid w:val="00BA3DA3"/>
    <w:rsid w:val="00BA5FF4"/>
    <w:rsid w:val="00BA6DB7"/>
    <w:rsid w:val="00BB4895"/>
    <w:rsid w:val="00BB4F8F"/>
    <w:rsid w:val="00BB55A2"/>
    <w:rsid w:val="00BB68D9"/>
    <w:rsid w:val="00BC0DB1"/>
    <w:rsid w:val="00BC107E"/>
    <w:rsid w:val="00BC3B35"/>
    <w:rsid w:val="00BC3EF5"/>
    <w:rsid w:val="00BC5C14"/>
    <w:rsid w:val="00BC6D75"/>
    <w:rsid w:val="00BE15D6"/>
    <w:rsid w:val="00BE5433"/>
    <w:rsid w:val="00BF1C42"/>
    <w:rsid w:val="00C0210F"/>
    <w:rsid w:val="00C02784"/>
    <w:rsid w:val="00C10A3D"/>
    <w:rsid w:val="00C2776A"/>
    <w:rsid w:val="00C36C5D"/>
    <w:rsid w:val="00C45FE9"/>
    <w:rsid w:val="00C46F20"/>
    <w:rsid w:val="00C51B61"/>
    <w:rsid w:val="00C51C46"/>
    <w:rsid w:val="00C54B72"/>
    <w:rsid w:val="00C61E9C"/>
    <w:rsid w:val="00C62265"/>
    <w:rsid w:val="00C63AA2"/>
    <w:rsid w:val="00C64BA5"/>
    <w:rsid w:val="00C719A3"/>
    <w:rsid w:val="00C73CE0"/>
    <w:rsid w:val="00C74657"/>
    <w:rsid w:val="00C7770D"/>
    <w:rsid w:val="00C80A82"/>
    <w:rsid w:val="00C82C07"/>
    <w:rsid w:val="00C83E8F"/>
    <w:rsid w:val="00C84179"/>
    <w:rsid w:val="00C854F3"/>
    <w:rsid w:val="00C97148"/>
    <w:rsid w:val="00CA05D7"/>
    <w:rsid w:val="00CA45AD"/>
    <w:rsid w:val="00CA7D98"/>
    <w:rsid w:val="00CB49A4"/>
    <w:rsid w:val="00CB49D9"/>
    <w:rsid w:val="00CB7111"/>
    <w:rsid w:val="00CC16F8"/>
    <w:rsid w:val="00CC65EF"/>
    <w:rsid w:val="00CD4BFF"/>
    <w:rsid w:val="00CE0DD1"/>
    <w:rsid w:val="00CE14DB"/>
    <w:rsid w:val="00CE39DB"/>
    <w:rsid w:val="00CF21FF"/>
    <w:rsid w:val="00D078AD"/>
    <w:rsid w:val="00D12426"/>
    <w:rsid w:val="00D24404"/>
    <w:rsid w:val="00D24468"/>
    <w:rsid w:val="00D305B4"/>
    <w:rsid w:val="00D30DA0"/>
    <w:rsid w:val="00D31833"/>
    <w:rsid w:val="00D33789"/>
    <w:rsid w:val="00D518AA"/>
    <w:rsid w:val="00D52490"/>
    <w:rsid w:val="00D540D3"/>
    <w:rsid w:val="00D54247"/>
    <w:rsid w:val="00D552C3"/>
    <w:rsid w:val="00D62161"/>
    <w:rsid w:val="00D63E14"/>
    <w:rsid w:val="00D700E6"/>
    <w:rsid w:val="00D76C0C"/>
    <w:rsid w:val="00D7798A"/>
    <w:rsid w:val="00D81417"/>
    <w:rsid w:val="00D84BF9"/>
    <w:rsid w:val="00D9030F"/>
    <w:rsid w:val="00D91D2A"/>
    <w:rsid w:val="00D92869"/>
    <w:rsid w:val="00D93C02"/>
    <w:rsid w:val="00D947A9"/>
    <w:rsid w:val="00D95898"/>
    <w:rsid w:val="00D95D8D"/>
    <w:rsid w:val="00D95E64"/>
    <w:rsid w:val="00D9713F"/>
    <w:rsid w:val="00DA132D"/>
    <w:rsid w:val="00DA1518"/>
    <w:rsid w:val="00DA2D9D"/>
    <w:rsid w:val="00DA3750"/>
    <w:rsid w:val="00DA44D3"/>
    <w:rsid w:val="00DB34FB"/>
    <w:rsid w:val="00DB6EF1"/>
    <w:rsid w:val="00DC1ADC"/>
    <w:rsid w:val="00DC258B"/>
    <w:rsid w:val="00DC29E5"/>
    <w:rsid w:val="00DC4E85"/>
    <w:rsid w:val="00DD002D"/>
    <w:rsid w:val="00DD34B6"/>
    <w:rsid w:val="00DD3D04"/>
    <w:rsid w:val="00DD4CA2"/>
    <w:rsid w:val="00DE1248"/>
    <w:rsid w:val="00DE1AD5"/>
    <w:rsid w:val="00DE7F78"/>
    <w:rsid w:val="00DF4533"/>
    <w:rsid w:val="00E01A4C"/>
    <w:rsid w:val="00E0325E"/>
    <w:rsid w:val="00E052D1"/>
    <w:rsid w:val="00E1213D"/>
    <w:rsid w:val="00E12C6B"/>
    <w:rsid w:val="00E168CC"/>
    <w:rsid w:val="00E16AB3"/>
    <w:rsid w:val="00E172FA"/>
    <w:rsid w:val="00E17892"/>
    <w:rsid w:val="00E37A5F"/>
    <w:rsid w:val="00E4166F"/>
    <w:rsid w:val="00E44AB4"/>
    <w:rsid w:val="00E4547C"/>
    <w:rsid w:val="00E5367E"/>
    <w:rsid w:val="00E61020"/>
    <w:rsid w:val="00E62D0A"/>
    <w:rsid w:val="00E65EBB"/>
    <w:rsid w:val="00E67C12"/>
    <w:rsid w:val="00E73363"/>
    <w:rsid w:val="00E733D1"/>
    <w:rsid w:val="00E74F5B"/>
    <w:rsid w:val="00E8069F"/>
    <w:rsid w:val="00E82248"/>
    <w:rsid w:val="00E82AD8"/>
    <w:rsid w:val="00E82ECD"/>
    <w:rsid w:val="00E859B4"/>
    <w:rsid w:val="00E96466"/>
    <w:rsid w:val="00E96777"/>
    <w:rsid w:val="00E967A6"/>
    <w:rsid w:val="00E96DB8"/>
    <w:rsid w:val="00EA12A0"/>
    <w:rsid w:val="00EA4576"/>
    <w:rsid w:val="00EA7BFA"/>
    <w:rsid w:val="00EB013B"/>
    <w:rsid w:val="00EB4781"/>
    <w:rsid w:val="00EC0CB9"/>
    <w:rsid w:val="00EC0DB4"/>
    <w:rsid w:val="00EC255A"/>
    <w:rsid w:val="00ED0ECF"/>
    <w:rsid w:val="00EE024F"/>
    <w:rsid w:val="00EE4ADF"/>
    <w:rsid w:val="00EF2EB3"/>
    <w:rsid w:val="00EF3A10"/>
    <w:rsid w:val="00EF59C3"/>
    <w:rsid w:val="00EF7236"/>
    <w:rsid w:val="00F0614E"/>
    <w:rsid w:val="00F12B86"/>
    <w:rsid w:val="00F139CE"/>
    <w:rsid w:val="00F16E43"/>
    <w:rsid w:val="00F30A71"/>
    <w:rsid w:val="00F315D8"/>
    <w:rsid w:val="00F316FC"/>
    <w:rsid w:val="00F32704"/>
    <w:rsid w:val="00F413F7"/>
    <w:rsid w:val="00F44A21"/>
    <w:rsid w:val="00F45557"/>
    <w:rsid w:val="00F4573B"/>
    <w:rsid w:val="00F45935"/>
    <w:rsid w:val="00F5072A"/>
    <w:rsid w:val="00F869A5"/>
    <w:rsid w:val="00F96D73"/>
    <w:rsid w:val="00F9706A"/>
    <w:rsid w:val="00F97402"/>
    <w:rsid w:val="00F97A0F"/>
    <w:rsid w:val="00FA3445"/>
    <w:rsid w:val="00FA45C2"/>
    <w:rsid w:val="00FA5E9A"/>
    <w:rsid w:val="00FA5EE5"/>
    <w:rsid w:val="00FA7F84"/>
    <w:rsid w:val="00FC3043"/>
    <w:rsid w:val="00FC30BE"/>
    <w:rsid w:val="00FC4BFB"/>
    <w:rsid w:val="00FC6718"/>
    <w:rsid w:val="00FD1012"/>
    <w:rsid w:val="00FD3CD5"/>
    <w:rsid w:val="00FD5CEB"/>
    <w:rsid w:val="00FE5C6E"/>
    <w:rsid w:val="00FE77EC"/>
    <w:rsid w:val="00FF03B6"/>
    <w:rsid w:val="00FF1A75"/>
    <w:rsid w:val="00FF2A3F"/>
    <w:rsid w:val="00FF35B4"/>
    <w:rsid w:val="00FF579D"/>
    <w:rsid w:val="00FF7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imelit@otenet.gr"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m03\Desktop\&#917;&#928;&#921;&#924;&#917;&#923;&#919;&#932;&#919;&#929;&#921;&#927;%20&#917;&#923;&#923;&#919;&#925;&#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ΕΠΙΜΕΛΗΤΗΡΙΟ ΕΛΛΗΝΙΚΟ</Template>
  <TotalTime>0</TotalTime>
  <Pages>2</Pages>
  <Words>519</Words>
  <Characters>2805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3318</CharactersWithSpaces>
  <SharedDoc>false</SharedDoc>
  <HLinks>
    <vt:vector size="6" baseType="variant">
      <vt:variant>
        <vt:i4>2818062</vt:i4>
      </vt:variant>
      <vt:variant>
        <vt:i4>3</vt:i4>
      </vt:variant>
      <vt:variant>
        <vt:i4>0</vt:i4>
      </vt:variant>
      <vt:variant>
        <vt:i4>5</vt:i4>
      </vt:variant>
      <vt:variant>
        <vt:lpwstr>mailto:epimelit@otenet.gr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epim03</dc:creator>
  <cp:lastModifiedBy>QUEST</cp:lastModifiedBy>
  <cp:revision>2</cp:revision>
  <cp:lastPrinted>2016-04-05T08:58:00Z</cp:lastPrinted>
  <dcterms:created xsi:type="dcterms:W3CDTF">2016-04-05T09:28:00Z</dcterms:created>
  <dcterms:modified xsi:type="dcterms:W3CDTF">2016-04-05T09:28:00Z</dcterms:modified>
</cp:coreProperties>
</file>