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7783" w:rsidRDefault="00DA7783">
      <w:pPr>
        <w:rPr>
          <w:lang w:val="en-US"/>
        </w:rPr>
      </w:pPr>
      <w:bookmarkStart w:id="0" w:name="_GoBack"/>
      <w:bookmarkEnd w:id="0"/>
    </w:p>
    <w:p w:rsidR="00740F8C" w:rsidRDefault="00740F8C">
      <w:pPr>
        <w:rPr>
          <w:lang w:val="en-US"/>
        </w:rPr>
      </w:pPr>
    </w:p>
    <w:p w:rsidR="00740F8C" w:rsidRPr="00740F8C" w:rsidRDefault="00740F8C" w:rsidP="00740F8C">
      <w:pPr>
        <w:jc w:val="right"/>
        <w:rPr>
          <w:b/>
          <w:sz w:val="20"/>
        </w:rPr>
      </w:pPr>
      <w:r w:rsidRPr="00740F8C">
        <w:rPr>
          <w:b/>
          <w:sz w:val="20"/>
        </w:rPr>
        <w:t>ΔΕΛΤΙΟ ΤΥΠΟΥ</w:t>
      </w:r>
    </w:p>
    <w:p w:rsidR="002B0230" w:rsidRDefault="002B0230">
      <w:pPr>
        <w:spacing w:line="240" w:lineRule="auto"/>
        <w:jc w:val="center"/>
        <w:rPr>
          <w:b/>
          <w:sz w:val="24"/>
          <w:szCs w:val="24"/>
        </w:rPr>
      </w:pPr>
    </w:p>
    <w:p w:rsidR="00740F8C" w:rsidRDefault="00740F8C">
      <w:pPr>
        <w:spacing w:line="240" w:lineRule="auto"/>
        <w:jc w:val="center"/>
        <w:rPr>
          <w:b/>
          <w:sz w:val="24"/>
          <w:szCs w:val="24"/>
        </w:rPr>
      </w:pPr>
    </w:p>
    <w:p w:rsidR="00DA7783" w:rsidRDefault="005C25AC" w:rsidP="00740F8C">
      <w:pPr>
        <w:jc w:val="center"/>
      </w:pPr>
      <w:r>
        <w:rPr>
          <w:b/>
          <w:sz w:val="24"/>
          <w:szCs w:val="24"/>
        </w:rPr>
        <w:t xml:space="preserve">Η </w:t>
      </w:r>
      <w:proofErr w:type="spellStart"/>
      <w:r>
        <w:rPr>
          <w:b/>
          <w:sz w:val="24"/>
          <w:szCs w:val="24"/>
        </w:rPr>
        <w:t>Goog</w:t>
      </w:r>
      <w:r w:rsidR="002B0230">
        <w:rPr>
          <w:b/>
          <w:sz w:val="24"/>
          <w:szCs w:val="24"/>
        </w:rPr>
        <w:t>le</w:t>
      </w:r>
      <w:proofErr w:type="spellEnd"/>
      <w:r w:rsidR="002B0230">
        <w:rPr>
          <w:b/>
          <w:sz w:val="24"/>
          <w:szCs w:val="24"/>
        </w:rPr>
        <w:t xml:space="preserve"> παρουσιάζει την πρωτοβουλία «</w:t>
      </w:r>
      <w:proofErr w:type="spellStart"/>
      <w:r w:rsidR="002B0230">
        <w:rPr>
          <w:b/>
          <w:sz w:val="24"/>
          <w:szCs w:val="24"/>
        </w:rPr>
        <w:t>Grow</w:t>
      </w:r>
      <w:proofErr w:type="spellEnd"/>
      <w:r w:rsidR="002B0230">
        <w:rPr>
          <w:b/>
          <w:sz w:val="24"/>
          <w:szCs w:val="24"/>
        </w:rPr>
        <w:t xml:space="preserve"> </w:t>
      </w:r>
      <w:proofErr w:type="spellStart"/>
      <w:r w:rsidR="002B0230">
        <w:rPr>
          <w:b/>
          <w:sz w:val="24"/>
          <w:szCs w:val="24"/>
        </w:rPr>
        <w:t>Greek</w:t>
      </w:r>
      <w:proofErr w:type="spellEnd"/>
      <w:r w:rsidR="002B0230">
        <w:rPr>
          <w:b/>
          <w:sz w:val="24"/>
          <w:szCs w:val="24"/>
        </w:rPr>
        <w:t xml:space="preserve"> </w:t>
      </w:r>
      <w:proofErr w:type="spellStart"/>
      <w:r w:rsidR="002B0230">
        <w:rPr>
          <w:b/>
          <w:sz w:val="24"/>
          <w:szCs w:val="24"/>
        </w:rPr>
        <w:t>Tourism</w:t>
      </w:r>
      <w:proofErr w:type="spellEnd"/>
      <w:r w:rsidR="002B0230">
        <w:rPr>
          <w:b/>
          <w:sz w:val="24"/>
          <w:szCs w:val="24"/>
        </w:rPr>
        <w:t xml:space="preserve"> </w:t>
      </w:r>
      <w:proofErr w:type="spellStart"/>
      <w:r w:rsidR="002B0230">
        <w:rPr>
          <w:b/>
          <w:sz w:val="24"/>
          <w:szCs w:val="24"/>
        </w:rPr>
        <w:t>Online</w:t>
      </w:r>
      <w:proofErr w:type="spellEnd"/>
      <w:r w:rsidR="002B0230">
        <w:rPr>
          <w:b/>
          <w:sz w:val="24"/>
          <w:szCs w:val="24"/>
        </w:rPr>
        <w:t>»</w:t>
      </w:r>
      <w:r>
        <w:rPr>
          <w:b/>
          <w:sz w:val="24"/>
          <w:szCs w:val="24"/>
        </w:rPr>
        <w:t xml:space="preserve"> για το 2016, σε συνεργασία με το Υπουργείο Οικονομίας, Ανάπτυξης και Τουρισμού, τον ΕΟΤ και τον ΣΕΤΕ</w:t>
      </w:r>
    </w:p>
    <w:p w:rsidR="00740F8C" w:rsidRDefault="00740F8C" w:rsidP="002B0230">
      <w:pPr>
        <w:jc w:val="center"/>
      </w:pPr>
    </w:p>
    <w:p w:rsidR="00DA7783" w:rsidRPr="002B0230" w:rsidRDefault="005C25AC" w:rsidP="002B0230">
      <w:pPr>
        <w:jc w:val="both"/>
        <w:rPr>
          <w:i/>
        </w:rPr>
      </w:pPr>
      <w:r w:rsidRPr="002B0230">
        <w:rPr>
          <w:i/>
          <w:sz w:val="20"/>
          <w:szCs w:val="20"/>
        </w:rPr>
        <w:t xml:space="preserve">Με ένα ενισχυμένο πρόγραμμα εκπαιδεύσεων, η </w:t>
      </w:r>
      <w:proofErr w:type="spellStart"/>
      <w:r w:rsidRPr="002B0230">
        <w:rPr>
          <w:i/>
          <w:sz w:val="20"/>
          <w:szCs w:val="20"/>
        </w:rPr>
        <w:t>Google</w:t>
      </w:r>
      <w:proofErr w:type="spellEnd"/>
      <w:r w:rsidRPr="002B0230">
        <w:rPr>
          <w:i/>
          <w:sz w:val="20"/>
          <w:szCs w:val="20"/>
        </w:rPr>
        <w:t xml:space="preserve"> συνεχίζει για τρίτη χρονιά την πρωτοβουλία με στόχο να ενισχύσει τις ψηφιακές δεξιότητες στον τουρισμό, παρουσιάζοντας:</w:t>
      </w:r>
    </w:p>
    <w:p w:rsidR="00DA7783" w:rsidRPr="002B0230" w:rsidRDefault="005C25AC" w:rsidP="002B0230">
      <w:pPr>
        <w:numPr>
          <w:ilvl w:val="0"/>
          <w:numId w:val="1"/>
        </w:numPr>
        <w:ind w:hanging="360"/>
        <w:contextualSpacing/>
        <w:jc w:val="both"/>
        <w:rPr>
          <w:i/>
        </w:rPr>
      </w:pPr>
      <w:r w:rsidRPr="002B0230">
        <w:rPr>
          <w:b/>
          <w:i/>
          <w:sz w:val="20"/>
          <w:szCs w:val="20"/>
        </w:rPr>
        <w:t>Μία ομάδα</w:t>
      </w:r>
      <w:r w:rsidRPr="002B0230">
        <w:rPr>
          <w:i/>
          <w:sz w:val="20"/>
          <w:szCs w:val="20"/>
        </w:rPr>
        <w:t xml:space="preserve"> </w:t>
      </w:r>
      <w:r w:rsidRPr="002B0230">
        <w:rPr>
          <w:b/>
          <w:i/>
          <w:sz w:val="20"/>
          <w:szCs w:val="20"/>
        </w:rPr>
        <w:t>20 ειδικών συμβούλων (</w:t>
      </w:r>
      <w:proofErr w:type="spellStart"/>
      <w:r w:rsidRPr="002B0230">
        <w:rPr>
          <w:b/>
          <w:i/>
          <w:sz w:val="20"/>
          <w:szCs w:val="20"/>
        </w:rPr>
        <w:t>Online</w:t>
      </w:r>
      <w:proofErr w:type="spellEnd"/>
      <w:r w:rsidRPr="002B0230">
        <w:rPr>
          <w:b/>
          <w:i/>
          <w:sz w:val="20"/>
          <w:szCs w:val="20"/>
        </w:rPr>
        <w:t xml:space="preserve"> </w:t>
      </w:r>
      <w:proofErr w:type="spellStart"/>
      <w:r w:rsidRPr="002B0230">
        <w:rPr>
          <w:b/>
          <w:i/>
          <w:sz w:val="20"/>
          <w:szCs w:val="20"/>
        </w:rPr>
        <w:t>Advisors</w:t>
      </w:r>
      <w:proofErr w:type="spellEnd"/>
      <w:r w:rsidRPr="002B0230">
        <w:rPr>
          <w:b/>
          <w:i/>
          <w:sz w:val="20"/>
          <w:szCs w:val="20"/>
        </w:rPr>
        <w:t>)</w:t>
      </w:r>
      <w:r w:rsidRPr="002B0230">
        <w:rPr>
          <w:i/>
          <w:sz w:val="20"/>
          <w:szCs w:val="20"/>
        </w:rPr>
        <w:t xml:space="preserve"> που θα ταξιδέψουν σε 30 περιοχές ανά την Ελλάδα για να εκπαιδεύσουν επαγγελματίες του τουρισμού</w:t>
      </w:r>
    </w:p>
    <w:p w:rsidR="00DA7783" w:rsidRPr="002B0230" w:rsidRDefault="005C25AC" w:rsidP="002B0230">
      <w:pPr>
        <w:numPr>
          <w:ilvl w:val="0"/>
          <w:numId w:val="1"/>
        </w:numPr>
        <w:ind w:hanging="360"/>
        <w:contextualSpacing/>
        <w:jc w:val="both"/>
        <w:rPr>
          <w:i/>
        </w:rPr>
      </w:pPr>
      <w:r w:rsidRPr="002B0230">
        <w:rPr>
          <w:b/>
          <w:i/>
          <w:sz w:val="20"/>
          <w:szCs w:val="20"/>
        </w:rPr>
        <w:t>Μία νέα δωρεάν πλατφόρμα διαδικτυακής εκπαίδευσης</w:t>
      </w:r>
      <w:r w:rsidRPr="002B0230">
        <w:rPr>
          <w:i/>
          <w:sz w:val="20"/>
          <w:szCs w:val="20"/>
        </w:rPr>
        <w:t xml:space="preserve"> για τον τουρισμό</w:t>
      </w:r>
    </w:p>
    <w:p w:rsidR="002B0230" w:rsidRDefault="002B0230" w:rsidP="002B0230">
      <w:pPr>
        <w:jc w:val="both"/>
        <w:rPr>
          <w:b/>
          <w:sz w:val="20"/>
          <w:szCs w:val="20"/>
        </w:rPr>
      </w:pPr>
    </w:p>
    <w:p w:rsidR="00740F8C" w:rsidRPr="00740F8C" w:rsidRDefault="00740F8C" w:rsidP="002B0230">
      <w:pPr>
        <w:jc w:val="both"/>
        <w:rPr>
          <w:b/>
          <w:sz w:val="20"/>
          <w:szCs w:val="20"/>
        </w:rPr>
      </w:pPr>
    </w:p>
    <w:p w:rsidR="00DA7783" w:rsidRPr="00740F8C" w:rsidRDefault="005C25AC" w:rsidP="00740F8C">
      <w:pPr>
        <w:jc w:val="both"/>
        <w:rPr>
          <w:sz w:val="20"/>
          <w:szCs w:val="20"/>
        </w:rPr>
      </w:pPr>
      <w:r w:rsidRPr="00740F8C">
        <w:rPr>
          <w:b/>
          <w:sz w:val="20"/>
          <w:szCs w:val="20"/>
        </w:rPr>
        <w:t>Αθήνα, 2 Μαρτίου, 2016</w:t>
      </w:r>
      <w:r w:rsidRPr="00740F8C">
        <w:rPr>
          <w:sz w:val="20"/>
          <w:szCs w:val="20"/>
        </w:rPr>
        <w:t xml:space="preserve"> - H </w:t>
      </w:r>
      <w:proofErr w:type="spellStart"/>
      <w:r w:rsidRPr="00740F8C">
        <w:rPr>
          <w:sz w:val="20"/>
          <w:szCs w:val="20"/>
        </w:rPr>
        <w:t>Google</w:t>
      </w:r>
      <w:proofErr w:type="spellEnd"/>
      <w:r w:rsidRPr="00740F8C">
        <w:rPr>
          <w:sz w:val="20"/>
          <w:szCs w:val="20"/>
        </w:rPr>
        <w:t xml:space="preserve"> ανακοινώνει σήμερα, σε συνεργασία με το Υπουργείο Οικονομίας, Ανάπτυξης και Τουρισμού, τον Ελληνικό Οργανισμό Τουρισμού (ΕΟΤ) και τον Σύνδεσμο Ελληνικών Τουριστικών Επιχειρήσεων (ΣΕΤΕ), τις νέες δράσεις της πρωτοβουλίας </w:t>
      </w:r>
      <w:hyperlink r:id="rId8" w:history="1">
        <w:r w:rsidR="002B0230" w:rsidRPr="005C25AC">
          <w:rPr>
            <w:rStyle w:val="-"/>
            <w:sz w:val="20"/>
            <w:szCs w:val="20"/>
          </w:rPr>
          <w:t>«</w:t>
        </w:r>
        <w:proofErr w:type="spellStart"/>
        <w:r w:rsidR="002B0230" w:rsidRPr="005C25AC">
          <w:rPr>
            <w:rStyle w:val="-"/>
            <w:sz w:val="20"/>
            <w:szCs w:val="20"/>
          </w:rPr>
          <w:t>Grow</w:t>
        </w:r>
        <w:proofErr w:type="spellEnd"/>
        <w:r w:rsidR="002B0230" w:rsidRPr="005C25AC">
          <w:rPr>
            <w:rStyle w:val="-"/>
            <w:sz w:val="20"/>
            <w:szCs w:val="20"/>
          </w:rPr>
          <w:t xml:space="preserve"> </w:t>
        </w:r>
        <w:proofErr w:type="spellStart"/>
        <w:r w:rsidR="002B0230" w:rsidRPr="005C25AC">
          <w:rPr>
            <w:rStyle w:val="-"/>
            <w:sz w:val="20"/>
            <w:szCs w:val="20"/>
          </w:rPr>
          <w:t>Greek</w:t>
        </w:r>
        <w:proofErr w:type="spellEnd"/>
        <w:r w:rsidR="002B0230" w:rsidRPr="005C25AC">
          <w:rPr>
            <w:rStyle w:val="-"/>
            <w:sz w:val="20"/>
            <w:szCs w:val="20"/>
          </w:rPr>
          <w:t xml:space="preserve"> </w:t>
        </w:r>
        <w:proofErr w:type="spellStart"/>
        <w:r w:rsidR="002B0230" w:rsidRPr="005C25AC">
          <w:rPr>
            <w:rStyle w:val="-"/>
            <w:sz w:val="20"/>
            <w:szCs w:val="20"/>
          </w:rPr>
          <w:t>Tourism</w:t>
        </w:r>
        <w:proofErr w:type="spellEnd"/>
        <w:r w:rsidR="002B0230" w:rsidRPr="005C25AC">
          <w:rPr>
            <w:rStyle w:val="-"/>
            <w:sz w:val="20"/>
            <w:szCs w:val="20"/>
          </w:rPr>
          <w:t xml:space="preserve"> </w:t>
        </w:r>
        <w:proofErr w:type="spellStart"/>
        <w:r w:rsidR="002B0230" w:rsidRPr="005C25AC">
          <w:rPr>
            <w:rStyle w:val="-"/>
            <w:sz w:val="20"/>
            <w:szCs w:val="20"/>
          </w:rPr>
          <w:t>Online</w:t>
        </w:r>
        <w:proofErr w:type="spellEnd"/>
        <w:r w:rsidR="002B0230" w:rsidRPr="005C25AC">
          <w:rPr>
            <w:rStyle w:val="-"/>
            <w:sz w:val="20"/>
            <w:szCs w:val="20"/>
          </w:rPr>
          <w:t>»</w:t>
        </w:r>
      </w:hyperlink>
      <w:r w:rsidRPr="00740F8C">
        <w:rPr>
          <w:sz w:val="20"/>
          <w:szCs w:val="20"/>
        </w:rPr>
        <w:t xml:space="preserve"> για το 2016. Μετά την επιτυχία της πρωτοβουλίας το 2014 και 2015, όπου περισσότερες από δέκα χιλιάδες μικρομεσαίες επιχειρήσεις εκπαιδεύτηκαν με ειδικά σεμινάρια αλλά και διαδικτυακά, φέτος το πρόγραμμα ενισχύεται ακόμα περισσότερο με στόχο την ανάπτυξη των ψηφιακών δεξιοτήτων και παράλληλα, την ενίσχυση ενός κλάδου, μείζονος σημασίας για την Ελλάδα, τον Τουρισμό.</w:t>
      </w:r>
    </w:p>
    <w:p w:rsidR="00DA7783" w:rsidRPr="00740F8C" w:rsidRDefault="00DA7783" w:rsidP="00740F8C">
      <w:pPr>
        <w:jc w:val="both"/>
        <w:rPr>
          <w:sz w:val="20"/>
          <w:szCs w:val="20"/>
        </w:rPr>
      </w:pPr>
    </w:p>
    <w:p w:rsidR="00DA7783" w:rsidRPr="00740F8C" w:rsidRDefault="005C25AC" w:rsidP="00740F8C">
      <w:pPr>
        <w:jc w:val="both"/>
        <w:rPr>
          <w:sz w:val="20"/>
          <w:szCs w:val="20"/>
        </w:rPr>
      </w:pPr>
      <w:r w:rsidRPr="00740F8C">
        <w:rPr>
          <w:b/>
          <w:sz w:val="20"/>
          <w:szCs w:val="20"/>
          <w:highlight w:val="white"/>
        </w:rPr>
        <w:t>Το διαδίκτυο ως μοχλός ανάπτυξης</w:t>
      </w:r>
    </w:p>
    <w:p w:rsidR="00DA7783" w:rsidRPr="00740F8C" w:rsidRDefault="005C25AC" w:rsidP="00740F8C">
      <w:pPr>
        <w:jc w:val="both"/>
        <w:rPr>
          <w:sz w:val="20"/>
          <w:szCs w:val="20"/>
        </w:rPr>
      </w:pPr>
      <w:r w:rsidRPr="00740F8C">
        <w:rPr>
          <w:sz w:val="20"/>
          <w:szCs w:val="20"/>
          <w:highlight w:val="white"/>
        </w:rPr>
        <w:t>Σε παγκόσμια κλίμακα, ο ταξιδιωτικός κλάδος ανθίζει σημαντικά μέσω του διαδικτύου, με το 37% των συνολικών πωλήσεων στην Ευρώπη να πραγματοποιούνται πλέον διαδικτυακά</w:t>
      </w:r>
      <w:r w:rsidRPr="00740F8C">
        <w:rPr>
          <w:sz w:val="20"/>
          <w:szCs w:val="20"/>
          <w:highlight w:val="white"/>
          <w:vertAlign w:val="superscript"/>
        </w:rPr>
        <w:footnoteReference w:id="1"/>
      </w:r>
      <w:r w:rsidRPr="00740F8C">
        <w:rPr>
          <w:sz w:val="20"/>
          <w:szCs w:val="20"/>
          <w:highlight w:val="white"/>
        </w:rPr>
        <w:t>. Ταυτόχρονα, παρατηρείται σημαντική αύξηση, ύψους +19% σε σχέση με πέρυσι, των συ</w:t>
      </w:r>
      <w:r>
        <w:rPr>
          <w:sz w:val="20"/>
          <w:szCs w:val="20"/>
          <w:highlight w:val="white"/>
        </w:rPr>
        <w:t>νολικών αναζητήσεων με τον όρο «Ταξίδι στην Ελλάδα»</w:t>
      </w:r>
      <w:r w:rsidRPr="00740F8C">
        <w:rPr>
          <w:sz w:val="20"/>
          <w:szCs w:val="20"/>
          <w:highlight w:val="white"/>
        </w:rPr>
        <w:t xml:space="preserve"> (“</w:t>
      </w:r>
      <w:proofErr w:type="spellStart"/>
      <w:r w:rsidRPr="00740F8C">
        <w:rPr>
          <w:sz w:val="20"/>
          <w:szCs w:val="20"/>
          <w:highlight w:val="white"/>
        </w:rPr>
        <w:t>Travel</w:t>
      </w:r>
      <w:proofErr w:type="spellEnd"/>
      <w:r w:rsidRPr="00740F8C">
        <w:rPr>
          <w:sz w:val="20"/>
          <w:szCs w:val="20"/>
          <w:highlight w:val="white"/>
        </w:rPr>
        <w:t xml:space="preserve"> </w:t>
      </w:r>
      <w:proofErr w:type="spellStart"/>
      <w:r w:rsidRPr="00740F8C">
        <w:rPr>
          <w:sz w:val="20"/>
          <w:szCs w:val="20"/>
          <w:highlight w:val="white"/>
        </w:rPr>
        <w:t>to</w:t>
      </w:r>
      <w:proofErr w:type="spellEnd"/>
      <w:r w:rsidRPr="00740F8C">
        <w:rPr>
          <w:sz w:val="20"/>
          <w:szCs w:val="20"/>
          <w:highlight w:val="white"/>
        </w:rPr>
        <w:t xml:space="preserve"> </w:t>
      </w:r>
      <w:proofErr w:type="spellStart"/>
      <w:r w:rsidRPr="00740F8C">
        <w:rPr>
          <w:sz w:val="20"/>
          <w:szCs w:val="20"/>
          <w:highlight w:val="white"/>
        </w:rPr>
        <w:t>Greece</w:t>
      </w:r>
      <w:proofErr w:type="spellEnd"/>
      <w:r w:rsidRPr="00740F8C">
        <w:rPr>
          <w:sz w:val="20"/>
          <w:szCs w:val="20"/>
          <w:highlight w:val="white"/>
        </w:rPr>
        <w:t>”), ενώ η αντίστοιχη αύξηση φτάνει το +72% για αναζητήσεις από κινητές συσκευές</w:t>
      </w:r>
      <w:r w:rsidRPr="00740F8C">
        <w:rPr>
          <w:sz w:val="20"/>
          <w:szCs w:val="20"/>
          <w:highlight w:val="white"/>
          <w:vertAlign w:val="superscript"/>
        </w:rPr>
        <w:footnoteReference w:id="2"/>
      </w:r>
      <w:r w:rsidRPr="00740F8C">
        <w:rPr>
          <w:sz w:val="20"/>
          <w:szCs w:val="20"/>
          <w:highlight w:val="white"/>
        </w:rPr>
        <w:t>. Ωστόσο, οι ελληνικές τουριστικές επιχειρήσεις δεν αξιοποιούν τις δυνατότητες του διαδικτύου στο μέγιστο βαθμό, καθώς μόνο 8% των καταλυμάτων χρησιμοποιούν το διαδίκτυο για να δέχονται κρατήσεις μέσω της ιστοσελίδας τους</w:t>
      </w:r>
      <w:r w:rsidRPr="00740F8C">
        <w:rPr>
          <w:sz w:val="20"/>
          <w:szCs w:val="20"/>
          <w:highlight w:val="white"/>
          <w:vertAlign w:val="superscript"/>
        </w:rPr>
        <w:footnoteReference w:id="3"/>
      </w:r>
      <w:r w:rsidRPr="00740F8C">
        <w:rPr>
          <w:sz w:val="20"/>
          <w:szCs w:val="20"/>
          <w:highlight w:val="white"/>
        </w:rPr>
        <w:t>.</w:t>
      </w:r>
    </w:p>
    <w:p w:rsidR="00DA7783" w:rsidRPr="00740F8C" w:rsidRDefault="00DA7783" w:rsidP="00740F8C">
      <w:pPr>
        <w:jc w:val="both"/>
        <w:rPr>
          <w:sz w:val="20"/>
          <w:szCs w:val="20"/>
        </w:rPr>
      </w:pPr>
    </w:p>
    <w:p w:rsidR="00DA7783" w:rsidRPr="00740F8C" w:rsidRDefault="005C25AC" w:rsidP="00740F8C">
      <w:pPr>
        <w:jc w:val="both"/>
        <w:rPr>
          <w:sz w:val="20"/>
          <w:szCs w:val="20"/>
        </w:rPr>
      </w:pPr>
      <w:r w:rsidRPr="00740F8C">
        <w:rPr>
          <w:sz w:val="20"/>
          <w:szCs w:val="20"/>
          <w:highlight w:val="white"/>
        </w:rPr>
        <w:t xml:space="preserve">Ανταποκρινόμενη σε αυτήν την ανάγκη, η </w:t>
      </w:r>
      <w:proofErr w:type="spellStart"/>
      <w:r w:rsidRPr="00740F8C">
        <w:rPr>
          <w:sz w:val="20"/>
          <w:szCs w:val="20"/>
          <w:highlight w:val="white"/>
        </w:rPr>
        <w:t>Google</w:t>
      </w:r>
      <w:proofErr w:type="spellEnd"/>
      <w:r w:rsidRPr="00740F8C">
        <w:rPr>
          <w:sz w:val="20"/>
          <w:szCs w:val="20"/>
          <w:highlight w:val="white"/>
        </w:rPr>
        <w:t xml:space="preserve"> </w:t>
      </w:r>
      <w:r w:rsidRPr="00740F8C">
        <w:rPr>
          <w:sz w:val="20"/>
          <w:szCs w:val="20"/>
        </w:rPr>
        <w:t xml:space="preserve">επεκτείνει φέτος την πρωτοβουλία σημαντικά με τη δημιουργία νέων σεμιναρίων και εκπαιδευτικών εργαλείων, με στόχο να βοηθήσει τους επαγγελματίες του τουρισμού στην Ελλάδα να αξιοποιήσουν το διαδίκτυο για να βελτιώσουν την επιχείρησή τους. </w:t>
      </w:r>
    </w:p>
    <w:p w:rsidR="00DA7783" w:rsidRPr="00740F8C" w:rsidRDefault="005C25AC" w:rsidP="00740F8C">
      <w:pPr>
        <w:jc w:val="both"/>
        <w:rPr>
          <w:sz w:val="20"/>
          <w:szCs w:val="20"/>
        </w:rPr>
      </w:pPr>
      <w:r w:rsidRPr="00740F8C">
        <w:rPr>
          <w:b/>
          <w:sz w:val="20"/>
          <w:szCs w:val="20"/>
          <w:highlight w:val="white"/>
        </w:rPr>
        <w:t xml:space="preserve"> </w:t>
      </w:r>
    </w:p>
    <w:p w:rsidR="00DA7783" w:rsidRPr="00740F8C" w:rsidRDefault="005C25AC" w:rsidP="00740F8C">
      <w:pPr>
        <w:jc w:val="both"/>
        <w:rPr>
          <w:sz w:val="20"/>
          <w:szCs w:val="20"/>
        </w:rPr>
      </w:pPr>
      <w:proofErr w:type="spellStart"/>
      <w:r w:rsidRPr="00740F8C">
        <w:rPr>
          <w:b/>
          <w:sz w:val="20"/>
          <w:szCs w:val="20"/>
        </w:rPr>
        <w:t>Grow</w:t>
      </w:r>
      <w:proofErr w:type="spellEnd"/>
      <w:r w:rsidRPr="00740F8C">
        <w:rPr>
          <w:b/>
          <w:sz w:val="20"/>
          <w:szCs w:val="20"/>
        </w:rPr>
        <w:t xml:space="preserve"> </w:t>
      </w:r>
      <w:proofErr w:type="spellStart"/>
      <w:r w:rsidRPr="00740F8C">
        <w:rPr>
          <w:b/>
          <w:sz w:val="20"/>
          <w:szCs w:val="20"/>
        </w:rPr>
        <w:t>Greek</w:t>
      </w:r>
      <w:proofErr w:type="spellEnd"/>
      <w:r w:rsidRPr="00740F8C">
        <w:rPr>
          <w:b/>
          <w:sz w:val="20"/>
          <w:szCs w:val="20"/>
        </w:rPr>
        <w:t xml:space="preserve"> </w:t>
      </w:r>
      <w:proofErr w:type="spellStart"/>
      <w:r w:rsidRPr="00740F8C">
        <w:rPr>
          <w:b/>
          <w:sz w:val="20"/>
          <w:szCs w:val="20"/>
        </w:rPr>
        <w:t>Tourism</w:t>
      </w:r>
      <w:proofErr w:type="spellEnd"/>
      <w:r w:rsidRPr="00740F8C">
        <w:rPr>
          <w:b/>
          <w:sz w:val="20"/>
          <w:szCs w:val="20"/>
        </w:rPr>
        <w:t xml:space="preserve"> </w:t>
      </w:r>
      <w:proofErr w:type="spellStart"/>
      <w:r w:rsidRPr="00740F8C">
        <w:rPr>
          <w:b/>
          <w:sz w:val="20"/>
          <w:szCs w:val="20"/>
        </w:rPr>
        <w:t>Online</w:t>
      </w:r>
      <w:proofErr w:type="spellEnd"/>
      <w:r w:rsidRPr="00740F8C">
        <w:rPr>
          <w:b/>
          <w:sz w:val="20"/>
          <w:szCs w:val="20"/>
        </w:rPr>
        <w:t xml:space="preserve"> </w:t>
      </w:r>
      <w:proofErr w:type="spellStart"/>
      <w:r w:rsidRPr="00740F8C">
        <w:rPr>
          <w:b/>
          <w:sz w:val="20"/>
          <w:szCs w:val="20"/>
        </w:rPr>
        <w:t>Advisors</w:t>
      </w:r>
      <w:proofErr w:type="spellEnd"/>
      <w:r w:rsidRPr="00740F8C">
        <w:rPr>
          <w:b/>
          <w:sz w:val="20"/>
          <w:szCs w:val="20"/>
        </w:rPr>
        <w:t xml:space="preserve"> </w:t>
      </w:r>
    </w:p>
    <w:p w:rsidR="00DA7783" w:rsidRPr="00740F8C" w:rsidRDefault="005C25AC" w:rsidP="00740F8C">
      <w:pPr>
        <w:jc w:val="both"/>
        <w:rPr>
          <w:sz w:val="20"/>
          <w:szCs w:val="20"/>
        </w:rPr>
      </w:pPr>
      <w:r w:rsidRPr="00740F8C">
        <w:rPr>
          <w:sz w:val="20"/>
          <w:szCs w:val="20"/>
        </w:rPr>
        <w:t xml:space="preserve">Καλύπτοντας ένα μεγάλο εύρος περιοχών σε όλη την Ελλάδα, από την Ανατολική Μακεδονία και Θράκη μέχρι την Κρήτη, μία ομάδα 20 νεαρών συμβούλων που έχουν εκπαιδευτεί από την </w:t>
      </w:r>
      <w:proofErr w:type="spellStart"/>
      <w:r w:rsidRPr="00740F8C">
        <w:rPr>
          <w:sz w:val="20"/>
          <w:szCs w:val="20"/>
        </w:rPr>
        <w:t>Google</w:t>
      </w:r>
      <w:proofErr w:type="spellEnd"/>
      <w:r w:rsidRPr="00740F8C">
        <w:rPr>
          <w:sz w:val="20"/>
          <w:szCs w:val="20"/>
        </w:rPr>
        <w:t xml:space="preserve">, οι </w:t>
      </w:r>
      <w:proofErr w:type="spellStart"/>
      <w:r w:rsidRPr="00740F8C">
        <w:rPr>
          <w:sz w:val="20"/>
          <w:szCs w:val="20"/>
        </w:rPr>
        <w:t>Online</w:t>
      </w:r>
      <w:proofErr w:type="spellEnd"/>
      <w:r w:rsidRPr="00740F8C">
        <w:rPr>
          <w:sz w:val="20"/>
          <w:szCs w:val="20"/>
        </w:rPr>
        <w:t xml:space="preserve"> </w:t>
      </w:r>
      <w:proofErr w:type="spellStart"/>
      <w:r w:rsidRPr="00740F8C">
        <w:rPr>
          <w:sz w:val="20"/>
          <w:szCs w:val="20"/>
        </w:rPr>
        <w:t>Advisors</w:t>
      </w:r>
      <w:proofErr w:type="spellEnd"/>
      <w:r w:rsidRPr="00740F8C">
        <w:rPr>
          <w:sz w:val="20"/>
          <w:szCs w:val="20"/>
        </w:rPr>
        <w:t xml:space="preserve">, θα ταξιδέψουν σε 30 περιοχές και στις 13 περιφέρειες της Ελλάδας για να συζητήσουν με τοπικές τουριστικές επιχειρήσεις. Μέσω εξατομικευμένων </w:t>
      </w:r>
      <w:hyperlink r:id="rId9">
        <w:r w:rsidRPr="00740F8C">
          <w:rPr>
            <w:color w:val="1155CC"/>
            <w:sz w:val="20"/>
            <w:szCs w:val="20"/>
            <w:u w:val="single"/>
          </w:rPr>
          <w:t>εκπαιδεύσεων και ομαδικών σεμιναρίων</w:t>
        </w:r>
      </w:hyperlink>
      <w:r w:rsidRPr="00740F8C">
        <w:rPr>
          <w:sz w:val="20"/>
          <w:szCs w:val="20"/>
        </w:rPr>
        <w:t>, σκοπεύουν να εξηγήσουν στους επαγγελματίες του τουρισμού τα οφέλη του διαδικτύου και να τους εκπαιδεύσουν στη χρήση διαδικτυακών εργαλείων.</w:t>
      </w:r>
    </w:p>
    <w:p w:rsidR="00740F8C" w:rsidRPr="00740F8C" w:rsidRDefault="00740F8C" w:rsidP="00740F8C">
      <w:pPr>
        <w:jc w:val="both"/>
        <w:rPr>
          <w:b/>
          <w:sz w:val="20"/>
          <w:szCs w:val="20"/>
          <w:highlight w:val="white"/>
        </w:rPr>
      </w:pPr>
    </w:p>
    <w:p w:rsidR="00740F8C" w:rsidRPr="00740F8C" w:rsidRDefault="00740F8C" w:rsidP="00740F8C">
      <w:pPr>
        <w:jc w:val="both"/>
        <w:rPr>
          <w:b/>
          <w:sz w:val="20"/>
          <w:szCs w:val="20"/>
          <w:highlight w:val="white"/>
        </w:rPr>
      </w:pPr>
    </w:p>
    <w:p w:rsidR="00740F8C" w:rsidRPr="00740F8C" w:rsidRDefault="00740F8C" w:rsidP="00740F8C">
      <w:pPr>
        <w:jc w:val="both"/>
        <w:rPr>
          <w:b/>
          <w:sz w:val="20"/>
          <w:szCs w:val="20"/>
          <w:highlight w:val="white"/>
        </w:rPr>
      </w:pPr>
    </w:p>
    <w:p w:rsidR="00740F8C" w:rsidRPr="00740F8C" w:rsidRDefault="00740F8C" w:rsidP="00740F8C">
      <w:pPr>
        <w:jc w:val="both"/>
        <w:rPr>
          <w:b/>
          <w:sz w:val="20"/>
          <w:szCs w:val="20"/>
          <w:highlight w:val="white"/>
        </w:rPr>
      </w:pPr>
    </w:p>
    <w:p w:rsidR="00DA7783" w:rsidRPr="00740F8C" w:rsidRDefault="005C25AC" w:rsidP="00740F8C">
      <w:pPr>
        <w:jc w:val="both"/>
        <w:rPr>
          <w:sz w:val="20"/>
          <w:szCs w:val="20"/>
        </w:rPr>
      </w:pPr>
      <w:r w:rsidRPr="00740F8C">
        <w:rPr>
          <w:b/>
          <w:sz w:val="20"/>
          <w:szCs w:val="20"/>
          <w:highlight w:val="white"/>
        </w:rPr>
        <w:t>Δωρεάν πλατφόρμα διαδικτυακής εκπαίδευσης</w:t>
      </w:r>
    </w:p>
    <w:p w:rsidR="00DA7783" w:rsidRPr="00740F8C" w:rsidRDefault="005C25AC" w:rsidP="00740F8C">
      <w:pPr>
        <w:jc w:val="both"/>
        <w:rPr>
          <w:sz w:val="20"/>
          <w:szCs w:val="20"/>
        </w:rPr>
      </w:pPr>
      <w:r w:rsidRPr="00740F8C">
        <w:rPr>
          <w:sz w:val="20"/>
          <w:szCs w:val="20"/>
        </w:rPr>
        <w:t xml:space="preserve">Με στόχο την περαιτέρω διεύρυνση της πρωτοβουλίας σε όλους όσοι ενδιαφέρονται, η </w:t>
      </w:r>
      <w:proofErr w:type="spellStart"/>
      <w:r w:rsidRPr="00740F8C">
        <w:rPr>
          <w:sz w:val="20"/>
          <w:szCs w:val="20"/>
        </w:rPr>
        <w:t>Google</w:t>
      </w:r>
      <w:proofErr w:type="spellEnd"/>
      <w:r w:rsidRPr="00740F8C">
        <w:rPr>
          <w:sz w:val="20"/>
          <w:szCs w:val="20"/>
        </w:rPr>
        <w:t xml:space="preserve"> δημιούργησε μια νέα </w:t>
      </w:r>
      <w:hyperlink r:id="rId10">
        <w:r w:rsidRPr="00740F8C">
          <w:rPr>
            <w:color w:val="1155CC"/>
            <w:sz w:val="20"/>
            <w:szCs w:val="20"/>
            <w:u w:val="single"/>
          </w:rPr>
          <w:t>πλατφόρμα διαδικτυακής εκπαίδευσης</w:t>
        </w:r>
      </w:hyperlink>
      <w:r w:rsidRPr="00740F8C">
        <w:rPr>
          <w:sz w:val="20"/>
          <w:szCs w:val="20"/>
        </w:rPr>
        <w:t xml:space="preserve"> για τον τουρισμό. Μέσα από ένα μεγάλο </w:t>
      </w:r>
      <w:r w:rsidR="00740F8C" w:rsidRPr="00740F8C">
        <w:rPr>
          <w:sz w:val="20"/>
          <w:szCs w:val="20"/>
        </w:rPr>
        <w:t xml:space="preserve"> </w:t>
      </w:r>
      <w:r w:rsidRPr="00740F8C">
        <w:rPr>
          <w:sz w:val="20"/>
          <w:szCs w:val="20"/>
        </w:rPr>
        <w:t>εύρος θεματολογίας, οι</w:t>
      </w:r>
      <w:r w:rsidR="00740F8C" w:rsidRPr="00740F8C">
        <w:rPr>
          <w:sz w:val="20"/>
          <w:szCs w:val="20"/>
        </w:rPr>
        <w:t xml:space="preserve"> χρήστες έχουν τη δυνατότητα να </w:t>
      </w:r>
      <w:r w:rsidRPr="00740F8C">
        <w:rPr>
          <w:sz w:val="20"/>
          <w:szCs w:val="20"/>
        </w:rPr>
        <w:t xml:space="preserve">εκπαιδευτούν σε όλα όσα χρειάζονται, από το πώς να βελτιώσουν την παρουσία τους στο διαδίκτυο μέχρι να υιοθετήσουν βέλτιστες πρακτικές ψηφιακού μάρκετινγκ. Οι χρήστες μπορούν επιπλέον να επιλέξουν ένα προσαρμοσμένο πλάνο εκμάθησης και να λάβουν, με την ολοκλήρωση του, πιστοποιητικό παρακολούθησης με την υπογραφή της πρωτοβουλίας GGTO και του ΙΑΒ </w:t>
      </w:r>
      <w:proofErr w:type="spellStart"/>
      <w:r w:rsidRPr="00740F8C">
        <w:rPr>
          <w:sz w:val="20"/>
          <w:szCs w:val="20"/>
        </w:rPr>
        <w:t>Europe</w:t>
      </w:r>
      <w:proofErr w:type="spellEnd"/>
      <w:r w:rsidRPr="00740F8C">
        <w:rPr>
          <w:sz w:val="20"/>
          <w:szCs w:val="20"/>
        </w:rPr>
        <w:t xml:space="preserve"> (</w:t>
      </w:r>
      <w:proofErr w:type="spellStart"/>
      <w:r w:rsidRPr="00740F8C">
        <w:rPr>
          <w:sz w:val="20"/>
          <w:szCs w:val="20"/>
        </w:rPr>
        <w:t>Interactive</w:t>
      </w:r>
      <w:proofErr w:type="spellEnd"/>
      <w:r w:rsidRPr="00740F8C">
        <w:rPr>
          <w:sz w:val="20"/>
          <w:szCs w:val="20"/>
        </w:rPr>
        <w:t xml:space="preserve"> </w:t>
      </w:r>
      <w:proofErr w:type="spellStart"/>
      <w:r w:rsidRPr="00740F8C">
        <w:rPr>
          <w:sz w:val="20"/>
          <w:szCs w:val="20"/>
        </w:rPr>
        <w:t>Advertising</w:t>
      </w:r>
      <w:proofErr w:type="spellEnd"/>
      <w:r w:rsidRPr="00740F8C">
        <w:rPr>
          <w:sz w:val="20"/>
          <w:szCs w:val="20"/>
        </w:rPr>
        <w:t xml:space="preserve"> </w:t>
      </w:r>
      <w:proofErr w:type="spellStart"/>
      <w:r w:rsidRPr="00740F8C">
        <w:rPr>
          <w:sz w:val="20"/>
          <w:szCs w:val="20"/>
        </w:rPr>
        <w:t>Bureau</w:t>
      </w:r>
      <w:proofErr w:type="spellEnd"/>
      <w:r w:rsidRPr="00740F8C">
        <w:rPr>
          <w:sz w:val="20"/>
          <w:szCs w:val="20"/>
        </w:rPr>
        <w:t>).</w:t>
      </w:r>
    </w:p>
    <w:p w:rsidR="00DA7783" w:rsidRPr="00740F8C" w:rsidRDefault="00DA7783" w:rsidP="00740F8C">
      <w:pPr>
        <w:jc w:val="both"/>
        <w:rPr>
          <w:sz w:val="20"/>
          <w:szCs w:val="20"/>
        </w:rPr>
      </w:pPr>
    </w:p>
    <w:p w:rsidR="00DA7783" w:rsidRPr="00740F8C" w:rsidRDefault="005C25AC" w:rsidP="00740F8C">
      <w:pPr>
        <w:jc w:val="both"/>
        <w:rPr>
          <w:i/>
          <w:sz w:val="20"/>
          <w:szCs w:val="20"/>
        </w:rPr>
      </w:pPr>
      <w:r w:rsidRPr="00740F8C">
        <w:rPr>
          <w:i/>
          <w:sz w:val="20"/>
          <w:szCs w:val="20"/>
        </w:rPr>
        <w:t>Όλες οι τοπικές επιχειρήσεις, επαγγελματίες του τουρισμού αλλά και όσοι επιθυμούν να αξιοποιήσουν τις δυνατότητες που προσφέρει το διαδίκτυο, μπορούν να ενημερώνονται αναλυτικά για το πρόγραμμα εκπαιδεύσεων στην περιοχή τους, μέσω της επίσημης ιστοσελίδας της πρωτοβουλίας –</w:t>
      </w:r>
      <w:hyperlink r:id="rId11">
        <w:r w:rsidRPr="00740F8C">
          <w:rPr>
            <w:i/>
            <w:sz w:val="20"/>
            <w:szCs w:val="20"/>
          </w:rPr>
          <w:t xml:space="preserve"> </w:t>
        </w:r>
      </w:hyperlink>
      <w:hyperlink r:id="rId12">
        <w:r w:rsidRPr="00740F8C">
          <w:rPr>
            <w:i/>
            <w:color w:val="0000FF"/>
            <w:sz w:val="20"/>
            <w:szCs w:val="20"/>
            <w:u w:val="single"/>
          </w:rPr>
          <w:t>greektourism.withgoogle.com</w:t>
        </w:r>
      </w:hyperlink>
      <w:r w:rsidRPr="00740F8C">
        <w:rPr>
          <w:i/>
          <w:sz w:val="20"/>
          <w:szCs w:val="20"/>
        </w:rPr>
        <w:t>. Μέσω της ίδιας ιστοσελίδας, μπορούν επίσης να</w:t>
      </w:r>
      <w:hyperlink r:id="rId13">
        <w:r w:rsidRPr="00740F8C">
          <w:rPr>
            <w:i/>
            <w:sz w:val="20"/>
            <w:szCs w:val="20"/>
          </w:rPr>
          <w:t xml:space="preserve"> </w:t>
        </w:r>
      </w:hyperlink>
      <w:hyperlink r:id="rId14">
        <w:r w:rsidRPr="00740F8C">
          <w:rPr>
            <w:i/>
            <w:color w:val="0000FF"/>
            <w:sz w:val="20"/>
            <w:szCs w:val="20"/>
            <w:u w:val="single"/>
          </w:rPr>
          <w:t>εγγραφούν</w:t>
        </w:r>
      </w:hyperlink>
      <w:r w:rsidRPr="00740F8C">
        <w:rPr>
          <w:i/>
          <w:sz w:val="20"/>
          <w:szCs w:val="20"/>
        </w:rPr>
        <w:t xml:space="preserve"> δωρεάν για να παρακολουθήσουν τα ειδικά σεμινάρια διαδικτυακής εκπαίδευσης της πλατφόρμας.</w:t>
      </w:r>
    </w:p>
    <w:p w:rsidR="00740F8C" w:rsidRPr="00740F8C" w:rsidRDefault="00740F8C" w:rsidP="00740F8C">
      <w:pPr>
        <w:jc w:val="both"/>
        <w:rPr>
          <w:sz w:val="20"/>
          <w:szCs w:val="20"/>
        </w:rPr>
      </w:pPr>
    </w:p>
    <w:p w:rsidR="00DA7783" w:rsidRPr="00740F8C" w:rsidRDefault="005C25AC" w:rsidP="00740F8C">
      <w:pPr>
        <w:jc w:val="both"/>
        <w:rPr>
          <w:sz w:val="20"/>
          <w:szCs w:val="20"/>
        </w:rPr>
      </w:pPr>
      <w:r w:rsidRPr="00740F8C">
        <w:rPr>
          <w:b/>
          <w:sz w:val="20"/>
          <w:szCs w:val="20"/>
        </w:rPr>
        <w:t xml:space="preserve">Αναπληρώτρια Υπουργός Τουρισμού Έλενα </w:t>
      </w:r>
      <w:proofErr w:type="spellStart"/>
      <w:r w:rsidRPr="00740F8C">
        <w:rPr>
          <w:b/>
          <w:sz w:val="20"/>
          <w:szCs w:val="20"/>
        </w:rPr>
        <w:t>Κουντουρά</w:t>
      </w:r>
      <w:proofErr w:type="spellEnd"/>
      <w:r w:rsidRPr="00740F8C">
        <w:rPr>
          <w:b/>
          <w:sz w:val="20"/>
          <w:szCs w:val="20"/>
        </w:rPr>
        <w:t>, Υπουργείο Οικονομίας, Ανάπτυξης και Τουρισμού:</w:t>
      </w:r>
    </w:p>
    <w:p w:rsidR="00DA7783" w:rsidRPr="00740F8C" w:rsidRDefault="005C25AC" w:rsidP="00740F8C">
      <w:pPr>
        <w:jc w:val="both"/>
        <w:rPr>
          <w:sz w:val="20"/>
          <w:szCs w:val="20"/>
        </w:rPr>
      </w:pPr>
      <w:r w:rsidRPr="00740F8C">
        <w:rPr>
          <w:i/>
          <w:sz w:val="20"/>
          <w:szCs w:val="20"/>
        </w:rPr>
        <w:t xml:space="preserve">«Το Υπουργείο Οικονομίας, Ανάπτυξης και Τουρισμού και ο ΕΟΤ εφαρμόζουν μία νέα και δυναμική πολιτική </w:t>
      </w:r>
      <w:proofErr w:type="spellStart"/>
      <w:r w:rsidRPr="00740F8C">
        <w:rPr>
          <w:i/>
          <w:sz w:val="20"/>
          <w:szCs w:val="20"/>
        </w:rPr>
        <w:t>στοχευμένης</w:t>
      </w:r>
      <w:proofErr w:type="spellEnd"/>
      <w:r w:rsidRPr="00740F8C">
        <w:rPr>
          <w:i/>
          <w:sz w:val="20"/>
          <w:szCs w:val="20"/>
        </w:rPr>
        <w:t xml:space="preserve"> προβολής και προώθησης του ελληνικού τουρισμού με επίκεντρο την εξωστρέφεια, αξιοποιώντας τα σύγχρονα διαδικτυακά εργαλεία μάρκετινγκ, διαφήμισης και δικτύωσης στις παραδοσιακές αγορές όπου ενισχύουμε την παρουσία μας και στις νέες αγορές που ανοίξαμε και ανοίγουμε. Το </w:t>
      </w:r>
      <w:proofErr w:type="spellStart"/>
      <w:r w:rsidRPr="00740F8C">
        <w:rPr>
          <w:i/>
          <w:sz w:val="20"/>
          <w:szCs w:val="20"/>
        </w:rPr>
        <w:t>Grow</w:t>
      </w:r>
      <w:proofErr w:type="spellEnd"/>
      <w:r w:rsidRPr="00740F8C">
        <w:rPr>
          <w:i/>
          <w:sz w:val="20"/>
          <w:szCs w:val="20"/>
        </w:rPr>
        <w:t xml:space="preserve"> </w:t>
      </w:r>
      <w:proofErr w:type="spellStart"/>
      <w:r w:rsidRPr="00740F8C">
        <w:rPr>
          <w:i/>
          <w:sz w:val="20"/>
          <w:szCs w:val="20"/>
        </w:rPr>
        <w:t>Greek</w:t>
      </w:r>
      <w:proofErr w:type="spellEnd"/>
      <w:r w:rsidRPr="00740F8C">
        <w:rPr>
          <w:i/>
          <w:sz w:val="20"/>
          <w:szCs w:val="20"/>
        </w:rPr>
        <w:t xml:space="preserve"> </w:t>
      </w:r>
      <w:proofErr w:type="spellStart"/>
      <w:r w:rsidRPr="00740F8C">
        <w:rPr>
          <w:i/>
          <w:sz w:val="20"/>
          <w:szCs w:val="20"/>
        </w:rPr>
        <w:t>Tourism</w:t>
      </w:r>
      <w:proofErr w:type="spellEnd"/>
      <w:r w:rsidRPr="00740F8C">
        <w:rPr>
          <w:i/>
          <w:sz w:val="20"/>
          <w:szCs w:val="20"/>
        </w:rPr>
        <w:t xml:space="preserve"> </w:t>
      </w:r>
      <w:proofErr w:type="spellStart"/>
      <w:r w:rsidRPr="00740F8C">
        <w:rPr>
          <w:i/>
          <w:sz w:val="20"/>
          <w:szCs w:val="20"/>
        </w:rPr>
        <w:t>Online</w:t>
      </w:r>
      <w:proofErr w:type="spellEnd"/>
      <w:r w:rsidRPr="00740F8C">
        <w:rPr>
          <w:i/>
          <w:sz w:val="20"/>
          <w:szCs w:val="20"/>
        </w:rPr>
        <w:t xml:space="preserve">  είναι μία επιτυχημένη ιδέα που  ξεκίνησε με σημαντικές προοπτικές εξέλιξης</w:t>
      </w:r>
      <w:r w:rsidR="00740F8C" w:rsidRPr="00740F8C">
        <w:rPr>
          <w:i/>
          <w:sz w:val="20"/>
          <w:szCs w:val="20"/>
        </w:rPr>
        <w:t xml:space="preserve">  και είναι </w:t>
      </w:r>
      <w:r w:rsidRPr="00740F8C">
        <w:rPr>
          <w:i/>
          <w:sz w:val="20"/>
          <w:szCs w:val="20"/>
        </w:rPr>
        <w:t>σε πλήρη ταύτιση με τους στόχους που έχουμ</w:t>
      </w:r>
      <w:r w:rsidR="00740F8C" w:rsidRPr="00740F8C">
        <w:rPr>
          <w:i/>
          <w:sz w:val="20"/>
          <w:szCs w:val="20"/>
        </w:rPr>
        <w:t>ε θέσει σε κεντρικό επίπεδο για</w:t>
      </w:r>
      <w:r w:rsidRPr="00740F8C">
        <w:rPr>
          <w:i/>
          <w:sz w:val="20"/>
          <w:szCs w:val="20"/>
        </w:rPr>
        <w:t xml:space="preserve"> την επιμήκυνση της τουριστικής περιόδου, την ανάπτυξη των θεματικών μορφών τουρισμού, την ανάδειξη νέων ελληνικών προορισμών, την παροχή υπηρεσιών υψηλών προδιαγραφών ποιότητας και τη στήριξη της επιχειρηματικότητας. Η ενισχυμένη παρουσία του  ελληνικού τουρισμού και των τουριστικών επιχειρήσεων στο διαδίκτυο, η αξιοποίηση των διαδικτυακών εργαλείων για νέες συνεργασίες και νέα προϊόντα και η συνεχής εκπαίδευση και κατάρτιση των επαγγελματιών της αγοράς θα δώσουν επιπλέον ώθηση στο προϊόν που προσφέρουμε</w:t>
      </w:r>
      <w:r w:rsidR="00740F8C" w:rsidRPr="00740F8C">
        <w:rPr>
          <w:i/>
          <w:sz w:val="20"/>
          <w:szCs w:val="20"/>
        </w:rPr>
        <w:t>,</w:t>
      </w:r>
      <w:r w:rsidRPr="00740F8C">
        <w:rPr>
          <w:i/>
          <w:sz w:val="20"/>
          <w:szCs w:val="20"/>
        </w:rPr>
        <w:t xml:space="preserve"> ως  ένας από τους κορυφαίους παγκόσμιους προορισμούς. Σε συνθήκες αυξανόμενου ανταγωνισμού διεθνώς, επιβάλλεται να βγαίνουμε συνεχώς μπροστά με φρέσκιες προτάσεις, καινοτόμες δράσεις, νέες διόδους συνεργειών και ένα ισχυρό δίκτυο συνεργασιών στη</w:t>
      </w:r>
      <w:r w:rsidR="00740F8C" w:rsidRPr="00740F8C">
        <w:rPr>
          <w:i/>
          <w:sz w:val="20"/>
          <w:szCs w:val="20"/>
        </w:rPr>
        <w:t>ν</w:t>
      </w:r>
      <w:r w:rsidRPr="00740F8C">
        <w:rPr>
          <w:i/>
          <w:sz w:val="20"/>
          <w:szCs w:val="20"/>
        </w:rPr>
        <w:t xml:space="preserve"> παγκόσμια τουριστική αγορά.»</w:t>
      </w:r>
    </w:p>
    <w:p w:rsidR="00DA7783" w:rsidRPr="00740F8C" w:rsidRDefault="005C25AC" w:rsidP="00740F8C">
      <w:pPr>
        <w:jc w:val="both"/>
        <w:rPr>
          <w:sz w:val="20"/>
          <w:szCs w:val="20"/>
        </w:rPr>
      </w:pPr>
      <w:r w:rsidRPr="00740F8C">
        <w:rPr>
          <w:sz w:val="20"/>
          <w:szCs w:val="20"/>
        </w:rPr>
        <w:t xml:space="preserve"> </w:t>
      </w:r>
    </w:p>
    <w:p w:rsidR="00DA7783" w:rsidRPr="00740F8C" w:rsidRDefault="005C25AC" w:rsidP="00740F8C">
      <w:pPr>
        <w:jc w:val="both"/>
        <w:rPr>
          <w:color w:val="auto"/>
          <w:sz w:val="20"/>
          <w:szCs w:val="20"/>
        </w:rPr>
      </w:pPr>
      <w:r w:rsidRPr="00740F8C">
        <w:rPr>
          <w:b/>
          <w:color w:val="auto"/>
          <w:sz w:val="20"/>
          <w:szCs w:val="20"/>
        </w:rPr>
        <w:t xml:space="preserve">Γενικός Γραμματέας του ΕΟΤ, Δημήτρης </w:t>
      </w:r>
      <w:proofErr w:type="spellStart"/>
      <w:r w:rsidRPr="00740F8C">
        <w:rPr>
          <w:b/>
          <w:color w:val="auto"/>
          <w:sz w:val="20"/>
          <w:szCs w:val="20"/>
        </w:rPr>
        <w:t>Τρυφωνόπουλος</w:t>
      </w:r>
      <w:proofErr w:type="spellEnd"/>
      <w:r w:rsidRPr="00740F8C">
        <w:rPr>
          <w:color w:val="auto"/>
          <w:sz w:val="20"/>
          <w:szCs w:val="20"/>
        </w:rPr>
        <w:t>:</w:t>
      </w:r>
    </w:p>
    <w:p w:rsidR="00DA7783" w:rsidRPr="00740F8C" w:rsidRDefault="005C25AC" w:rsidP="00740F8C">
      <w:pPr>
        <w:jc w:val="both"/>
        <w:rPr>
          <w:color w:val="auto"/>
          <w:sz w:val="20"/>
          <w:szCs w:val="20"/>
        </w:rPr>
      </w:pPr>
      <w:r w:rsidRPr="00740F8C">
        <w:rPr>
          <w:i/>
          <w:color w:val="auto"/>
          <w:sz w:val="20"/>
          <w:szCs w:val="20"/>
        </w:rPr>
        <w:t>«</w:t>
      </w:r>
      <w:r w:rsidRPr="00740F8C">
        <w:rPr>
          <w:i/>
          <w:color w:val="auto"/>
          <w:sz w:val="20"/>
          <w:szCs w:val="20"/>
          <w:highlight w:val="white"/>
        </w:rPr>
        <w:t xml:space="preserve">Ο ΕΟΤ στηρίζει την πρωτοβουλία της </w:t>
      </w:r>
      <w:proofErr w:type="spellStart"/>
      <w:r w:rsidRPr="00740F8C">
        <w:rPr>
          <w:i/>
          <w:color w:val="auto"/>
          <w:sz w:val="20"/>
          <w:szCs w:val="20"/>
          <w:highlight w:val="white"/>
        </w:rPr>
        <w:t>Google</w:t>
      </w:r>
      <w:proofErr w:type="spellEnd"/>
      <w:r w:rsidRPr="00740F8C">
        <w:rPr>
          <w:i/>
          <w:color w:val="auto"/>
          <w:sz w:val="20"/>
          <w:szCs w:val="20"/>
          <w:highlight w:val="white"/>
        </w:rPr>
        <w:t xml:space="preserve"> για παροχή ψηφιακών δεξιοτήτων, εργαλείων και  παραγωγή περιεχομένου</w:t>
      </w:r>
      <w:r w:rsidR="00740F8C" w:rsidRPr="00740F8C">
        <w:rPr>
          <w:i/>
          <w:color w:val="auto"/>
          <w:sz w:val="20"/>
          <w:szCs w:val="20"/>
          <w:highlight w:val="white"/>
        </w:rPr>
        <w:t>,</w:t>
      </w:r>
      <w:r w:rsidRPr="00740F8C">
        <w:rPr>
          <w:i/>
          <w:color w:val="auto"/>
          <w:sz w:val="20"/>
          <w:szCs w:val="20"/>
          <w:highlight w:val="white"/>
        </w:rPr>
        <w:t xml:space="preserve"> που στην ουσία δι</w:t>
      </w:r>
      <w:r w:rsidR="00740F8C" w:rsidRPr="00740F8C">
        <w:rPr>
          <w:i/>
          <w:color w:val="auto"/>
          <w:sz w:val="20"/>
          <w:szCs w:val="20"/>
          <w:highlight w:val="white"/>
        </w:rPr>
        <w:t>ασφαλίζει την ανταγωνιστικότητα</w:t>
      </w:r>
      <w:r w:rsidRPr="00740F8C">
        <w:rPr>
          <w:i/>
          <w:color w:val="auto"/>
          <w:sz w:val="20"/>
          <w:szCs w:val="20"/>
          <w:highlight w:val="white"/>
        </w:rPr>
        <w:t xml:space="preserve"> του τουριστικού τομέα της Ελλάδας και όχι μόνο.</w:t>
      </w:r>
      <w:r w:rsidRPr="00740F8C">
        <w:rPr>
          <w:i/>
          <w:color w:val="auto"/>
          <w:sz w:val="20"/>
          <w:szCs w:val="20"/>
        </w:rPr>
        <w:t>»</w:t>
      </w:r>
    </w:p>
    <w:p w:rsidR="00DA7783" w:rsidRPr="00740F8C" w:rsidRDefault="00DA7783" w:rsidP="00740F8C">
      <w:pPr>
        <w:jc w:val="both"/>
        <w:rPr>
          <w:sz w:val="20"/>
          <w:szCs w:val="20"/>
        </w:rPr>
      </w:pPr>
    </w:p>
    <w:p w:rsidR="00DA7783" w:rsidRPr="00740F8C" w:rsidRDefault="005C25AC" w:rsidP="00740F8C">
      <w:pPr>
        <w:jc w:val="both"/>
        <w:rPr>
          <w:sz w:val="20"/>
          <w:szCs w:val="20"/>
        </w:rPr>
      </w:pPr>
      <w:r w:rsidRPr="00740F8C">
        <w:rPr>
          <w:b/>
          <w:sz w:val="20"/>
          <w:szCs w:val="20"/>
        </w:rPr>
        <w:t xml:space="preserve">Πρόεδρος του ΣETE, </w:t>
      </w:r>
      <w:proofErr w:type="spellStart"/>
      <w:r w:rsidRPr="00740F8C">
        <w:rPr>
          <w:b/>
          <w:sz w:val="20"/>
          <w:szCs w:val="20"/>
        </w:rPr>
        <w:t>Άνδρεας</w:t>
      </w:r>
      <w:proofErr w:type="spellEnd"/>
      <w:r w:rsidRPr="00740F8C">
        <w:rPr>
          <w:b/>
          <w:sz w:val="20"/>
          <w:szCs w:val="20"/>
        </w:rPr>
        <w:t xml:space="preserve"> Ανδρεάδης</w:t>
      </w:r>
      <w:r w:rsidR="00740F8C" w:rsidRPr="00740F8C">
        <w:rPr>
          <w:b/>
          <w:sz w:val="20"/>
          <w:szCs w:val="20"/>
        </w:rPr>
        <w:t>:</w:t>
      </w:r>
    </w:p>
    <w:p w:rsidR="00DA7783" w:rsidRDefault="005C25AC" w:rsidP="00740F8C">
      <w:pPr>
        <w:jc w:val="both"/>
        <w:rPr>
          <w:i/>
          <w:sz w:val="20"/>
          <w:szCs w:val="20"/>
        </w:rPr>
      </w:pPr>
      <w:r w:rsidRPr="00740F8C">
        <w:rPr>
          <w:i/>
          <w:sz w:val="20"/>
          <w:szCs w:val="20"/>
        </w:rPr>
        <w:t xml:space="preserve">«Η χώρα μας πραγματοποιεί τα τελευταία χρόνια </w:t>
      </w:r>
      <w:proofErr w:type="spellStart"/>
      <w:r w:rsidRPr="00740F8C">
        <w:rPr>
          <w:i/>
          <w:sz w:val="20"/>
          <w:szCs w:val="20"/>
        </w:rPr>
        <w:t>στοχευμένες</w:t>
      </w:r>
      <w:proofErr w:type="spellEnd"/>
      <w:r w:rsidRPr="00740F8C">
        <w:rPr>
          <w:i/>
          <w:sz w:val="20"/>
          <w:szCs w:val="20"/>
        </w:rPr>
        <w:t xml:space="preserve"> ενέργειες για την ανάπτυξη περιεχομένου στο διαδίκτυο, ακόμα όμως είναι αρκετά πίσω σε αυτόν τον τομέα, σε σχέση με την υπόλοιπη Ευρώπη και τις ανταγωνίστριες χώρες. Είμαστε ιδιαίτερα χαρούμενοι που ο ΣΕΤΕ συνεχίζει και φέτος, για τρίτη χρονιά, να υποστηρίζει την πρωτοβουλία της </w:t>
      </w:r>
      <w:proofErr w:type="spellStart"/>
      <w:r w:rsidRPr="00740F8C">
        <w:rPr>
          <w:i/>
          <w:sz w:val="20"/>
          <w:szCs w:val="20"/>
        </w:rPr>
        <w:t>Google</w:t>
      </w:r>
      <w:proofErr w:type="spellEnd"/>
      <w:r w:rsidRPr="00740F8C">
        <w:rPr>
          <w:i/>
          <w:sz w:val="20"/>
          <w:szCs w:val="20"/>
        </w:rPr>
        <w:t xml:space="preserve"> για την παροχή ψηφιακών δεξιοτήτων και εργαλείων στον κλάδο, τα οποία στοχεύουν στο να ενισχύσουν τις τουριστικές επιχειρήσεις, ώστε να επωφεληθούν το μέγιστο δυνατό από την αυξημένη ζήτηση για παροχή </w:t>
      </w:r>
      <w:proofErr w:type="spellStart"/>
      <w:r w:rsidRPr="00740F8C">
        <w:rPr>
          <w:i/>
          <w:sz w:val="20"/>
          <w:szCs w:val="20"/>
        </w:rPr>
        <w:t>online</w:t>
      </w:r>
      <w:proofErr w:type="spellEnd"/>
      <w:r w:rsidRPr="00740F8C">
        <w:rPr>
          <w:i/>
          <w:sz w:val="20"/>
          <w:szCs w:val="20"/>
        </w:rPr>
        <w:t xml:space="preserve"> τουριστικών επιλογών»</w:t>
      </w:r>
      <w:r w:rsidR="00740F8C">
        <w:rPr>
          <w:i/>
          <w:sz w:val="20"/>
          <w:szCs w:val="20"/>
        </w:rPr>
        <w:t>.</w:t>
      </w:r>
    </w:p>
    <w:p w:rsidR="00740F8C" w:rsidRPr="00740F8C" w:rsidRDefault="00740F8C" w:rsidP="00740F8C">
      <w:pPr>
        <w:jc w:val="both"/>
        <w:rPr>
          <w:sz w:val="20"/>
          <w:szCs w:val="20"/>
        </w:rPr>
      </w:pPr>
    </w:p>
    <w:p w:rsidR="00DA7783" w:rsidRPr="00740F8C" w:rsidRDefault="005C25AC" w:rsidP="00740F8C">
      <w:pPr>
        <w:jc w:val="both"/>
        <w:rPr>
          <w:sz w:val="20"/>
          <w:szCs w:val="20"/>
        </w:rPr>
      </w:pPr>
      <w:proofErr w:type="spellStart"/>
      <w:r w:rsidRPr="00740F8C">
        <w:rPr>
          <w:b/>
          <w:sz w:val="20"/>
          <w:szCs w:val="20"/>
        </w:rPr>
        <w:t>Country</w:t>
      </w:r>
      <w:proofErr w:type="spellEnd"/>
      <w:r w:rsidRPr="00740F8C">
        <w:rPr>
          <w:b/>
          <w:sz w:val="20"/>
          <w:szCs w:val="20"/>
        </w:rPr>
        <w:t xml:space="preserve"> </w:t>
      </w:r>
      <w:proofErr w:type="spellStart"/>
      <w:r w:rsidRPr="00740F8C">
        <w:rPr>
          <w:b/>
          <w:sz w:val="20"/>
          <w:szCs w:val="20"/>
        </w:rPr>
        <w:t>Manager</w:t>
      </w:r>
      <w:proofErr w:type="spellEnd"/>
      <w:r w:rsidRPr="00740F8C">
        <w:rPr>
          <w:b/>
          <w:sz w:val="20"/>
          <w:szCs w:val="20"/>
        </w:rPr>
        <w:t xml:space="preserve"> </w:t>
      </w:r>
      <w:proofErr w:type="spellStart"/>
      <w:r w:rsidRPr="00740F8C">
        <w:rPr>
          <w:b/>
          <w:sz w:val="20"/>
          <w:szCs w:val="20"/>
        </w:rPr>
        <w:t>Google</w:t>
      </w:r>
      <w:proofErr w:type="spellEnd"/>
      <w:r w:rsidRPr="00740F8C">
        <w:rPr>
          <w:b/>
          <w:sz w:val="20"/>
          <w:szCs w:val="20"/>
        </w:rPr>
        <w:t xml:space="preserve"> για την Ελλάδα, Κύπρο και Μάλτα, Γρηγόρης </w:t>
      </w:r>
      <w:proofErr w:type="spellStart"/>
      <w:r w:rsidRPr="00740F8C">
        <w:rPr>
          <w:b/>
          <w:sz w:val="20"/>
          <w:szCs w:val="20"/>
        </w:rPr>
        <w:t>Ζαριφόπουλος</w:t>
      </w:r>
      <w:proofErr w:type="spellEnd"/>
      <w:r w:rsidRPr="00740F8C">
        <w:rPr>
          <w:b/>
          <w:sz w:val="20"/>
          <w:szCs w:val="20"/>
        </w:rPr>
        <w:t>:</w:t>
      </w:r>
    </w:p>
    <w:p w:rsidR="00DA7783" w:rsidRPr="00740F8C" w:rsidRDefault="005C25AC" w:rsidP="00740F8C">
      <w:pPr>
        <w:jc w:val="both"/>
        <w:rPr>
          <w:i/>
          <w:sz w:val="20"/>
          <w:szCs w:val="20"/>
          <w:highlight w:val="white"/>
        </w:rPr>
      </w:pPr>
      <w:r w:rsidRPr="00740F8C">
        <w:rPr>
          <w:i/>
          <w:sz w:val="20"/>
          <w:szCs w:val="20"/>
          <w:highlight w:val="white"/>
        </w:rPr>
        <w:t>«Το διαδίκτυο μπορεί να αποτελέσει ισχυρό σύμμαχο για την κοινωνία συνολικά, βοηθώντας τόσο νέους επαγγελματίες όσο και επιχειρήσεις να αναπτυχθούν. Μ</w:t>
      </w:r>
      <w:r w:rsidR="00740F8C">
        <w:rPr>
          <w:i/>
          <w:sz w:val="20"/>
          <w:szCs w:val="20"/>
          <w:highlight w:val="white"/>
        </w:rPr>
        <w:t xml:space="preserve">έσω της πρωτοβουλίας </w:t>
      </w:r>
      <w:proofErr w:type="spellStart"/>
      <w:r w:rsidR="00740F8C">
        <w:rPr>
          <w:i/>
          <w:sz w:val="20"/>
          <w:szCs w:val="20"/>
          <w:highlight w:val="white"/>
        </w:rPr>
        <w:t>Grow</w:t>
      </w:r>
      <w:proofErr w:type="spellEnd"/>
      <w:r w:rsidR="00740F8C">
        <w:rPr>
          <w:i/>
          <w:sz w:val="20"/>
          <w:szCs w:val="20"/>
          <w:highlight w:val="white"/>
        </w:rPr>
        <w:br/>
      </w:r>
      <w:r w:rsidR="00740F8C">
        <w:rPr>
          <w:i/>
          <w:sz w:val="20"/>
          <w:szCs w:val="20"/>
          <w:highlight w:val="white"/>
        </w:rPr>
        <w:lastRenderedPageBreak/>
        <w:br/>
      </w:r>
      <w:r w:rsidR="00740F8C">
        <w:rPr>
          <w:i/>
          <w:sz w:val="20"/>
          <w:szCs w:val="20"/>
          <w:highlight w:val="white"/>
        </w:rPr>
        <w:br/>
      </w:r>
      <w:proofErr w:type="spellStart"/>
      <w:r w:rsidR="00740F8C">
        <w:rPr>
          <w:i/>
          <w:sz w:val="20"/>
          <w:szCs w:val="20"/>
          <w:highlight w:val="white"/>
        </w:rPr>
        <w:t>Greek</w:t>
      </w:r>
      <w:proofErr w:type="spellEnd"/>
      <w:r w:rsidR="00740F8C" w:rsidRPr="00740F8C">
        <w:rPr>
          <w:i/>
          <w:sz w:val="20"/>
          <w:szCs w:val="20"/>
          <w:highlight w:val="white"/>
        </w:rPr>
        <w:t xml:space="preserve"> </w:t>
      </w:r>
      <w:proofErr w:type="spellStart"/>
      <w:r w:rsidRPr="00740F8C">
        <w:rPr>
          <w:i/>
          <w:sz w:val="20"/>
          <w:szCs w:val="20"/>
          <w:highlight w:val="white"/>
        </w:rPr>
        <w:t>Tourism</w:t>
      </w:r>
      <w:proofErr w:type="spellEnd"/>
      <w:r w:rsidRPr="00740F8C">
        <w:rPr>
          <w:i/>
          <w:sz w:val="20"/>
          <w:szCs w:val="20"/>
          <w:highlight w:val="white"/>
        </w:rPr>
        <w:t xml:space="preserve"> </w:t>
      </w:r>
      <w:proofErr w:type="spellStart"/>
      <w:r w:rsidRPr="00740F8C">
        <w:rPr>
          <w:i/>
          <w:sz w:val="20"/>
          <w:szCs w:val="20"/>
          <w:highlight w:val="white"/>
        </w:rPr>
        <w:t>Online</w:t>
      </w:r>
      <w:proofErr w:type="spellEnd"/>
      <w:r w:rsidRPr="00740F8C">
        <w:rPr>
          <w:i/>
          <w:sz w:val="20"/>
          <w:szCs w:val="20"/>
          <w:highlight w:val="white"/>
        </w:rPr>
        <w:t xml:space="preserve">, επιβεβαιώνουμε ως </w:t>
      </w:r>
      <w:proofErr w:type="spellStart"/>
      <w:r w:rsidRPr="00740F8C">
        <w:rPr>
          <w:i/>
          <w:sz w:val="20"/>
          <w:szCs w:val="20"/>
          <w:highlight w:val="white"/>
        </w:rPr>
        <w:t>Google</w:t>
      </w:r>
      <w:proofErr w:type="spellEnd"/>
      <w:r w:rsidRPr="00740F8C">
        <w:rPr>
          <w:i/>
          <w:sz w:val="20"/>
          <w:szCs w:val="20"/>
          <w:highlight w:val="white"/>
        </w:rPr>
        <w:t xml:space="preserve"> τη δέσμευσή μας να ενισχύσουμε τις ψηφιακές δεξιότητες των Ελλήνων και καλούμε τις ελληνικές επιχειρήσεις να χρησιμοποιήσουν τη δύναμη του διαδικτύου και τη ψηφιακή οικονομία για να βελτιώσουν την επιχείρησή τους.» </w:t>
      </w:r>
    </w:p>
    <w:p w:rsidR="00DA7783" w:rsidRDefault="00DA7783" w:rsidP="00740F8C">
      <w:pPr>
        <w:jc w:val="both"/>
      </w:pPr>
    </w:p>
    <w:p w:rsidR="00DA7783" w:rsidRDefault="00740F8C" w:rsidP="00740F8C">
      <w:pPr>
        <w:jc w:val="center"/>
        <w:rPr>
          <w:b/>
          <w:sz w:val="20"/>
        </w:rPr>
      </w:pPr>
      <w:r w:rsidRPr="00740F8C">
        <w:rPr>
          <w:b/>
          <w:sz w:val="20"/>
        </w:rPr>
        <w:t>---</w:t>
      </w:r>
    </w:p>
    <w:p w:rsidR="00740F8C" w:rsidRPr="00740F8C" w:rsidRDefault="00740F8C" w:rsidP="00740F8C">
      <w:pPr>
        <w:jc w:val="right"/>
        <w:rPr>
          <w:b/>
          <w:sz w:val="20"/>
        </w:rPr>
      </w:pPr>
    </w:p>
    <w:p w:rsidR="00DA7783" w:rsidRPr="00740F8C" w:rsidRDefault="00DA7783" w:rsidP="00740F8C">
      <w:pPr>
        <w:jc w:val="both"/>
      </w:pPr>
    </w:p>
    <w:p w:rsidR="00740F8C" w:rsidRDefault="00740F8C" w:rsidP="00740F8C">
      <w:pPr>
        <w:pStyle w:val="Web"/>
        <w:spacing w:before="0" w:beforeAutospacing="0" w:after="0" w:afterAutospacing="0" w:line="276" w:lineRule="auto"/>
        <w:rPr>
          <w:rFonts w:ascii="Arial" w:hAnsi="Arial" w:cs="Arial"/>
          <w:b/>
          <w:bCs/>
          <w:color w:val="000000"/>
          <w:sz w:val="20"/>
          <w:szCs w:val="20"/>
          <w:shd w:val="clear" w:color="auto" w:fill="FFFFFF"/>
        </w:rPr>
      </w:pPr>
      <w:r w:rsidRPr="00740F8C">
        <w:rPr>
          <w:rFonts w:ascii="Arial" w:hAnsi="Arial" w:cs="Arial"/>
          <w:b/>
          <w:bCs/>
          <w:color w:val="000000"/>
          <w:sz w:val="20"/>
          <w:szCs w:val="20"/>
          <w:shd w:val="clear" w:color="auto" w:fill="FFFFFF"/>
        </w:rPr>
        <w:t>Περισσότερες πληροφορίες</w:t>
      </w:r>
    </w:p>
    <w:p w:rsidR="00740F8C" w:rsidRPr="00740F8C" w:rsidRDefault="00740F8C" w:rsidP="00740F8C">
      <w:pPr>
        <w:pStyle w:val="Web"/>
        <w:spacing w:before="0" w:beforeAutospacing="0" w:after="0" w:afterAutospacing="0" w:line="276" w:lineRule="auto"/>
        <w:rPr>
          <w:rFonts w:ascii="Arial" w:hAnsi="Arial" w:cs="Arial"/>
          <w:sz w:val="20"/>
          <w:szCs w:val="20"/>
        </w:rPr>
      </w:pPr>
    </w:p>
    <w:p w:rsidR="00740F8C" w:rsidRPr="00740F8C" w:rsidRDefault="00740F8C" w:rsidP="00740F8C">
      <w:pPr>
        <w:pStyle w:val="Web"/>
        <w:spacing w:before="0" w:beforeAutospacing="0" w:after="0" w:afterAutospacing="0" w:line="276" w:lineRule="auto"/>
        <w:rPr>
          <w:rFonts w:ascii="Arial" w:hAnsi="Arial" w:cs="Arial"/>
          <w:sz w:val="20"/>
          <w:szCs w:val="20"/>
        </w:rPr>
      </w:pPr>
      <w:r>
        <w:rPr>
          <w:rFonts w:ascii="Arial" w:hAnsi="Arial" w:cs="Arial"/>
          <w:color w:val="000000"/>
          <w:sz w:val="20"/>
          <w:szCs w:val="20"/>
          <w:shd w:val="clear" w:color="auto" w:fill="FFFFFF"/>
        </w:rPr>
        <w:t xml:space="preserve">Κωνσταντίνα </w:t>
      </w:r>
      <w:proofErr w:type="spellStart"/>
      <w:r>
        <w:rPr>
          <w:rFonts w:ascii="Arial" w:hAnsi="Arial" w:cs="Arial"/>
          <w:color w:val="000000"/>
          <w:sz w:val="20"/>
          <w:szCs w:val="20"/>
          <w:shd w:val="clear" w:color="auto" w:fill="FFFFFF"/>
        </w:rPr>
        <w:t>Γωγή</w:t>
      </w:r>
      <w:proofErr w:type="spellEnd"/>
    </w:p>
    <w:p w:rsidR="00740F8C" w:rsidRPr="0048164E" w:rsidRDefault="00740F8C" w:rsidP="00740F8C">
      <w:pPr>
        <w:pStyle w:val="Web"/>
        <w:spacing w:before="0" w:beforeAutospacing="0" w:after="0" w:afterAutospacing="0" w:line="276" w:lineRule="auto"/>
        <w:rPr>
          <w:rFonts w:ascii="Arial" w:hAnsi="Arial" w:cs="Arial"/>
          <w:i/>
          <w:sz w:val="20"/>
          <w:szCs w:val="20"/>
        </w:rPr>
      </w:pPr>
      <w:r w:rsidRPr="0048164E">
        <w:rPr>
          <w:rFonts w:ascii="Arial" w:hAnsi="Arial" w:cs="Arial"/>
          <w:i/>
          <w:color w:val="000000"/>
          <w:sz w:val="20"/>
          <w:szCs w:val="20"/>
          <w:shd w:val="clear" w:color="auto" w:fill="FFFFFF"/>
        </w:rPr>
        <w:t>VALUECOM</w:t>
      </w:r>
    </w:p>
    <w:p w:rsidR="00740F8C" w:rsidRDefault="00E84C7D" w:rsidP="00740F8C">
      <w:pPr>
        <w:pStyle w:val="Web"/>
        <w:spacing w:before="0" w:beforeAutospacing="0" w:after="0" w:afterAutospacing="0" w:line="276" w:lineRule="auto"/>
        <w:rPr>
          <w:rFonts w:ascii="Arial" w:hAnsi="Arial" w:cs="Arial"/>
          <w:color w:val="000000"/>
          <w:sz w:val="20"/>
          <w:szCs w:val="20"/>
          <w:shd w:val="clear" w:color="auto" w:fill="FFFFFF"/>
        </w:rPr>
      </w:pPr>
      <w:hyperlink r:id="rId15" w:history="1">
        <w:r w:rsidR="005C25AC" w:rsidRPr="0028591A">
          <w:rPr>
            <w:rStyle w:val="-"/>
            <w:rFonts w:ascii="Arial" w:hAnsi="Arial" w:cs="Arial"/>
            <w:sz w:val="20"/>
            <w:szCs w:val="20"/>
            <w:shd w:val="clear" w:color="auto" w:fill="FFFFFF"/>
            <w:lang w:val="en-US"/>
          </w:rPr>
          <w:t>Konstantina</w:t>
        </w:r>
        <w:r w:rsidR="005C25AC" w:rsidRPr="0028591A">
          <w:rPr>
            <w:rStyle w:val="-"/>
            <w:rFonts w:ascii="Arial" w:hAnsi="Arial" w:cs="Arial"/>
            <w:sz w:val="20"/>
            <w:szCs w:val="20"/>
            <w:shd w:val="clear" w:color="auto" w:fill="FFFFFF"/>
          </w:rPr>
          <w:t>_</w:t>
        </w:r>
        <w:r w:rsidR="005C25AC" w:rsidRPr="0028591A">
          <w:rPr>
            <w:rStyle w:val="-"/>
            <w:rFonts w:ascii="Arial" w:hAnsi="Arial" w:cs="Arial"/>
            <w:sz w:val="20"/>
            <w:szCs w:val="20"/>
            <w:shd w:val="clear" w:color="auto" w:fill="FFFFFF"/>
            <w:lang w:val="en-US"/>
          </w:rPr>
          <w:t>gogi</w:t>
        </w:r>
        <w:r w:rsidR="005C25AC" w:rsidRPr="0028591A">
          <w:rPr>
            <w:rStyle w:val="-"/>
            <w:rFonts w:ascii="Arial" w:hAnsi="Arial" w:cs="Arial"/>
            <w:sz w:val="20"/>
            <w:szCs w:val="20"/>
            <w:shd w:val="clear" w:color="auto" w:fill="FFFFFF"/>
          </w:rPr>
          <w:t>@</w:t>
        </w:r>
        <w:r w:rsidR="005C25AC" w:rsidRPr="0028591A">
          <w:rPr>
            <w:rStyle w:val="-"/>
            <w:rFonts w:ascii="Arial" w:hAnsi="Arial" w:cs="Arial"/>
            <w:sz w:val="20"/>
            <w:szCs w:val="20"/>
            <w:shd w:val="clear" w:color="auto" w:fill="FFFFFF"/>
            <w:lang w:val="en-US"/>
          </w:rPr>
          <w:t>valuecom</w:t>
        </w:r>
        <w:r w:rsidR="005C25AC" w:rsidRPr="0028591A">
          <w:rPr>
            <w:rStyle w:val="-"/>
            <w:rFonts w:ascii="Arial" w:hAnsi="Arial" w:cs="Arial"/>
            <w:sz w:val="20"/>
            <w:szCs w:val="20"/>
            <w:shd w:val="clear" w:color="auto" w:fill="FFFFFF"/>
          </w:rPr>
          <w:t>.</w:t>
        </w:r>
        <w:proofErr w:type="spellStart"/>
        <w:r w:rsidR="005C25AC" w:rsidRPr="0028591A">
          <w:rPr>
            <w:rStyle w:val="-"/>
            <w:rFonts w:ascii="Arial" w:hAnsi="Arial" w:cs="Arial"/>
            <w:sz w:val="20"/>
            <w:szCs w:val="20"/>
            <w:shd w:val="clear" w:color="auto" w:fill="FFFFFF"/>
          </w:rPr>
          <w:t>gr</w:t>
        </w:r>
        <w:proofErr w:type="spellEnd"/>
      </w:hyperlink>
    </w:p>
    <w:p w:rsidR="00740F8C" w:rsidRPr="00740F8C" w:rsidRDefault="005C25AC" w:rsidP="00740F8C">
      <w:pPr>
        <w:pStyle w:val="Web"/>
        <w:spacing w:before="0" w:beforeAutospacing="0" w:after="0" w:afterAutospacing="0" w:line="276" w:lineRule="auto"/>
        <w:rPr>
          <w:rFonts w:ascii="Arial" w:hAnsi="Arial" w:cs="Arial"/>
          <w:sz w:val="20"/>
          <w:szCs w:val="20"/>
        </w:rPr>
      </w:pPr>
      <w:proofErr w:type="spellStart"/>
      <w:r>
        <w:rPr>
          <w:rFonts w:ascii="Arial" w:hAnsi="Arial" w:cs="Arial"/>
          <w:color w:val="000000"/>
          <w:sz w:val="20"/>
          <w:szCs w:val="20"/>
          <w:shd w:val="clear" w:color="auto" w:fill="FFFFFF"/>
        </w:rPr>
        <w:t>Τηλ</w:t>
      </w:r>
      <w:proofErr w:type="spellEnd"/>
      <w:r>
        <w:rPr>
          <w:rFonts w:ascii="Arial" w:hAnsi="Arial" w:cs="Arial"/>
          <w:color w:val="000000"/>
          <w:sz w:val="20"/>
          <w:szCs w:val="20"/>
          <w:shd w:val="clear" w:color="auto" w:fill="FFFFFF"/>
        </w:rPr>
        <w:t>. 2103252</w:t>
      </w:r>
      <w:r w:rsidR="00740F8C" w:rsidRPr="00740F8C">
        <w:rPr>
          <w:rFonts w:ascii="Arial" w:hAnsi="Arial" w:cs="Arial"/>
          <w:color w:val="000000"/>
          <w:sz w:val="20"/>
          <w:szCs w:val="20"/>
          <w:shd w:val="clear" w:color="auto" w:fill="FFFFFF"/>
        </w:rPr>
        <w:t>103 (#124)</w:t>
      </w:r>
    </w:p>
    <w:p w:rsidR="00740F8C" w:rsidRPr="00740F8C" w:rsidRDefault="00740F8C" w:rsidP="00740F8C">
      <w:pPr>
        <w:pStyle w:val="Web"/>
        <w:spacing w:before="0" w:beforeAutospacing="0" w:after="0" w:afterAutospacing="0" w:line="276" w:lineRule="auto"/>
        <w:rPr>
          <w:rFonts w:ascii="Arial" w:hAnsi="Arial" w:cs="Arial"/>
          <w:color w:val="000000"/>
          <w:sz w:val="20"/>
          <w:szCs w:val="20"/>
          <w:shd w:val="clear" w:color="auto" w:fill="FFFFFF"/>
        </w:rPr>
      </w:pPr>
    </w:p>
    <w:p w:rsidR="00740F8C" w:rsidRPr="00740F8C" w:rsidRDefault="00740F8C" w:rsidP="00740F8C">
      <w:pPr>
        <w:pStyle w:val="Web"/>
        <w:spacing w:before="0" w:beforeAutospacing="0" w:after="0" w:afterAutospacing="0" w:line="276" w:lineRule="auto"/>
        <w:rPr>
          <w:rFonts w:ascii="Arial" w:hAnsi="Arial" w:cs="Arial"/>
          <w:sz w:val="20"/>
          <w:szCs w:val="20"/>
        </w:rPr>
      </w:pPr>
      <w:r w:rsidRPr="00740F8C">
        <w:rPr>
          <w:rFonts w:ascii="Arial" w:hAnsi="Arial" w:cs="Arial"/>
          <w:color w:val="000000"/>
          <w:sz w:val="20"/>
          <w:szCs w:val="20"/>
          <w:shd w:val="clear" w:color="auto" w:fill="FFFFFF"/>
        </w:rPr>
        <w:t>Βερονίκη Ζέρβα</w:t>
      </w:r>
    </w:p>
    <w:p w:rsidR="00740F8C" w:rsidRPr="0048164E" w:rsidRDefault="00740F8C" w:rsidP="00740F8C">
      <w:pPr>
        <w:pStyle w:val="Web"/>
        <w:spacing w:before="0" w:beforeAutospacing="0" w:after="0" w:afterAutospacing="0" w:line="276" w:lineRule="auto"/>
        <w:rPr>
          <w:rFonts w:ascii="Arial" w:hAnsi="Arial" w:cs="Arial"/>
          <w:i/>
          <w:sz w:val="20"/>
          <w:szCs w:val="20"/>
        </w:rPr>
      </w:pPr>
      <w:r w:rsidRPr="0048164E">
        <w:rPr>
          <w:rFonts w:ascii="Arial" w:hAnsi="Arial" w:cs="Arial"/>
          <w:i/>
          <w:color w:val="000000"/>
          <w:sz w:val="20"/>
          <w:szCs w:val="20"/>
          <w:shd w:val="clear" w:color="auto" w:fill="FFFFFF"/>
        </w:rPr>
        <w:t>VALUECOM</w:t>
      </w:r>
    </w:p>
    <w:p w:rsidR="00740F8C" w:rsidRPr="00740F8C" w:rsidRDefault="00E84C7D" w:rsidP="00740F8C">
      <w:pPr>
        <w:pStyle w:val="Web"/>
        <w:spacing w:before="0" w:beforeAutospacing="0" w:after="0" w:afterAutospacing="0" w:line="276" w:lineRule="auto"/>
        <w:rPr>
          <w:rFonts w:ascii="Arial" w:hAnsi="Arial" w:cs="Arial"/>
          <w:sz w:val="20"/>
          <w:szCs w:val="20"/>
        </w:rPr>
      </w:pPr>
      <w:hyperlink r:id="rId16" w:history="1">
        <w:r w:rsidR="00740F8C" w:rsidRPr="00740F8C">
          <w:rPr>
            <w:rStyle w:val="-"/>
            <w:rFonts w:ascii="Arial" w:hAnsi="Arial" w:cs="Arial"/>
            <w:sz w:val="20"/>
            <w:szCs w:val="20"/>
            <w:shd w:val="clear" w:color="auto" w:fill="FFFFFF"/>
          </w:rPr>
          <w:t>Veroniki_zerva@valuecom.gr</w:t>
        </w:r>
      </w:hyperlink>
      <w:r w:rsidR="00740F8C" w:rsidRPr="00740F8C">
        <w:rPr>
          <w:rFonts w:ascii="Arial" w:hAnsi="Arial" w:cs="Arial"/>
          <w:color w:val="000000"/>
          <w:sz w:val="20"/>
          <w:szCs w:val="20"/>
          <w:shd w:val="clear" w:color="auto" w:fill="FFFFFF"/>
        </w:rPr>
        <w:t xml:space="preserve"> </w:t>
      </w:r>
    </w:p>
    <w:p w:rsidR="00740F8C" w:rsidRPr="00740F8C" w:rsidRDefault="00740F8C" w:rsidP="00740F8C">
      <w:pPr>
        <w:pStyle w:val="Web"/>
        <w:spacing w:before="0" w:beforeAutospacing="0" w:after="0" w:afterAutospacing="0" w:line="276" w:lineRule="auto"/>
        <w:rPr>
          <w:rFonts w:ascii="Arial" w:hAnsi="Arial" w:cs="Arial"/>
          <w:sz w:val="20"/>
          <w:szCs w:val="20"/>
          <w:lang w:val="en-US"/>
        </w:rPr>
      </w:pPr>
      <w:proofErr w:type="spellStart"/>
      <w:r w:rsidRPr="00740F8C">
        <w:rPr>
          <w:rFonts w:ascii="Arial" w:hAnsi="Arial" w:cs="Arial"/>
          <w:color w:val="000000"/>
          <w:sz w:val="20"/>
          <w:szCs w:val="20"/>
          <w:shd w:val="clear" w:color="auto" w:fill="FFFFFF"/>
        </w:rPr>
        <w:t>Τηλ</w:t>
      </w:r>
      <w:proofErr w:type="spellEnd"/>
      <w:r w:rsidRPr="00740F8C">
        <w:rPr>
          <w:rFonts w:ascii="Arial" w:hAnsi="Arial" w:cs="Arial"/>
          <w:color w:val="000000"/>
          <w:sz w:val="20"/>
          <w:szCs w:val="20"/>
          <w:shd w:val="clear" w:color="auto" w:fill="FFFFFF"/>
        </w:rPr>
        <w:t>. 2</w:t>
      </w:r>
      <w:r w:rsidR="005C25AC">
        <w:rPr>
          <w:rFonts w:ascii="Arial" w:hAnsi="Arial" w:cs="Arial"/>
          <w:color w:val="000000"/>
          <w:sz w:val="20"/>
          <w:szCs w:val="20"/>
          <w:shd w:val="clear" w:color="auto" w:fill="FFFFFF"/>
        </w:rPr>
        <w:t>103252</w:t>
      </w:r>
      <w:r w:rsidRPr="00740F8C">
        <w:rPr>
          <w:rFonts w:ascii="Arial" w:hAnsi="Arial" w:cs="Arial"/>
          <w:color w:val="000000"/>
          <w:sz w:val="20"/>
          <w:szCs w:val="20"/>
          <w:shd w:val="clear" w:color="auto" w:fill="FFFFFF"/>
        </w:rPr>
        <w:t>103</w:t>
      </w:r>
      <w:r>
        <w:rPr>
          <w:rFonts w:ascii="Arial" w:hAnsi="Arial" w:cs="Arial"/>
          <w:color w:val="000000"/>
          <w:sz w:val="20"/>
          <w:szCs w:val="20"/>
          <w:shd w:val="clear" w:color="auto" w:fill="FFFFFF"/>
          <w:lang w:val="en-US"/>
        </w:rPr>
        <w:t xml:space="preserve"> (#121)</w:t>
      </w:r>
    </w:p>
    <w:p w:rsidR="00740F8C" w:rsidRPr="00740F8C" w:rsidRDefault="00740F8C" w:rsidP="00740F8C">
      <w:pPr>
        <w:pStyle w:val="10"/>
        <w:contextualSpacing w:val="0"/>
        <w:rPr>
          <w:sz w:val="20"/>
        </w:rPr>
      </w:pPr>
    </w:p>
    <w:p w:rsidR="00740F8C" w:rsidRPr="00740F8C" w:rsidRDefault="00740F8C">
      <w:pPr>
        <w:jc w:val="both"/>
      </w:pPr>
    </w:p>
    <w:p w:rsidR="00DA7783" w:rsidRPr="002B0230" w:rsidRDefault="00DA7783">
      <w:pPr>
        <w:jc w:val="both"/>
        <w:rPr>
          <w:lang w:val="en-US"/>
        </w:rPr>
      </w:pPr>
    </w:p>
    <w:p w:rsidR="00DA7783" w:rsidRPr="002B0230" w:rsidRDefault="00DA7783">
      <w:pPr>
        <w:jc w:val="both"/>
        <w:rPr>
          <w:lang w:val="en-US"/>
        </w:rPr>
      </w:pPr>
    </w:p>
    <w:sectPr w:rsidR="00DA7783" w:rsidRPr="002B0230">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7D" w:rsidRDefault="00E84C7D">
      <w:pPr>
        <w:spacing w:line="240" w:lineRule="auto"/>
      </w:pPr>
      <w:r>
        <w:separator/>
      </w:r>
    </w:p>
  </w:endnote>
  <w:endnote w:type="continuationSeparator" w:id="0">
    <w:p w:rsidR="00E84C7D" w:rsidRDefault="00E8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725095"/>
      <w:docPartObj>
        <w:docPartGallery w:val="Page Numbers (Bottom of Page)"/>
        <w:docPartUnique/>
      </w:docPartObj>
    </w:sdtPr>
    <w:sdtEndPr/>
    <w:sdtContent>
      <w:p w:rsidR="00080291" w:rsidRDefault="00080291">
        <w:pPr>
          <w:pStyle w:val="a9"/>
          <w:jc w:val="right"/>
        </w:pPr>
        <w:r w:rsidRPr="00080291">
          <w:rPr>
            <w:sz w:val="20"/>
          </w:rPr>
          <w:fldChar w:fldCharType="begin"/>
        </w:r>
        <w:r w:rsidRPr="00080291">
          <w:rPr>
            <w:sz w:val="20"/>
          </w:rPr>
          <w:instrText>PAGE   \* MERGEFORMAT</w:instrText>
        </w:r>
        <w:r w:rsidRPr="00080291">
          <w:rPr>
            <w:sz w:val="20"/>
          </w:rPr>
          <w:fldChar w:fldCharType="separate"/>
        </w:r>
        <w:r w:rsidR="003238FC">
          <w:rPr>
            <w:noProof/>
            <w:sz w:val="20"/>
          </w:rPr>
          <w:t>1</w:t>
        </w:r>
        <w:r w:rsidRPr="00080291">
          <w:rPr>
            <w:sz w:val="20"/>
          </w:rPr>
          <w:fldChar w:fldCharType="end"/>
        </w:r>
      </w:p>
    </w:sdtContent>
  </w:sdt>
  <w:p w:rsidR="00080291" w:rsidRDefault="000802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7D" w:rsidRDefault="00E84C7D">
      <w:pPr>
        <w:spacing w:line="240" w:lineRule="auto"/>
      </w:pPr>
      <w:r>
        <w:separator/>
      </w:r>
    </w:p>
  </w:footnote>
  <w:footnote w:type="continuationSeparator" w:id="0">
    <w:p w:rsidR="00E84C7D" w:rsidRDefault="00E84C7D">
      <w:pPr>
        <w:spacing w:line="240" w:lineRule="auto"/>
      </w:pPr>
      <w:r>
        <w:continuationSeparator/>
      </w:r>
    </w:p>
  </w:footnote>
  <w:footnote w:id="1">
    <w:p w:rsidR="00DA7783" w:rsidRPr="002B0230" w:rsidRDefault="005C25AC">
      <w:pPr>
        <w:spacing w:line="240" w:lineRule="auto"/>
        <w:rPr>
          <w:lang w:val="en-US"/>
        </w:rPr>
      </w:pPr>
      <w:r>
        <w:rPr>
          <w:vertAlign w:val="superscript"/>
        </w:rPr>
        <w:footnoteRef/>
      </w:r>
      <w:r w:rsidRPr="002B0230">
        <w:rPr>
          <w:sz w:val="20"/>
          <w:szCs w:val="20"/>
          <w:lang w:val="en-US"/>
        </w:rPr>
        <w:t xml:space="preserve"> </w:t>
      </w:r>
      <w:r w:rsidRPr="002B0230">
        <w:rPr>
          <w:sz w:val="18"/>
          <w:szCs w:val="18"/>
          <w:lang w:val="en-US"/>
        </w:rPr>
        <w:t xml:space="preserve">Google Travel Study, </w:t>
      </w:r>
      <w:proofErr w:type="spellStart"/>
      <w:r w:rsidRPr="002B0230">
        <w:rPr>
          <w:sz w:val="18"/>
          <w:szCs w:val="18"/>
          <w:lang w:val="en-US"/>
        </w:rPr>
        <w:t>Ipsos</w:t>
      </w:r>
      <w:proofErr w:type="spellEnd"/>
      <w:r w:rsidRPr="002B0230">
        <w:rPr>
          <w:sz w:val="18"/>
          <w:szCs w:val="18"/>
          <w:lang w:val="en-US"/>
        </w:rPr>
        <w:t xml:space="preserve"> </w:t>
      </w:r>
      <w:proofErr w:type="spellStart"/>
      <w:r w:rsidRPr="002B0230">
        <w:rPr>
          <w:sz w:val="18"/>
          <w:szCs w:val="18"/>
          <w:lang w:val="en-US"/>
        </w:rPr>
        <w:t>MediaCT</w:t>
      </w:r>
      <w:proofErr w:type="spellEnd"/>
      <w:r w:rsidRPr="002B0230">
        <w:rPr>
          <w:sz w:val="18"/>
          <w:szCs w:val="18"/>
          <w:lang w:val="en-US"/>
        </w:rPr>
        <w:t xml:space="preserve">, </w:t>
      </w:r>
      <w:r>
        <w:rPr>
          <w:sz w:val="18"/>
          <w:szCs w:val="18"/>
        </w:rPr>
        <w:t>Ιούνιος</w:t>
      </w:r>
      <w:r w:rsidRPr="002B0230">
        <w:rPr>
          <w:sz w:val="18"/>
          <w:szCs w:val="18"/>
          <w:lang w:val="en-US"/>
        </w:rPr>
        <w:t xml:space="preserve"> 2014</w:t>
      </w:r>
    </w:p>
  </w:footnote>
  <w:footnote w:id="2">
    <w:p w:rsidR="00DA7783" w:rsidRPr="002B0230" w:rsidRDefault="005C25AC">
      <w:pPr>
        <w:spacing w:line="240" w:lineRule="auto"/>
        <w:rPr>
          <w:lang w:val="en-US"/>
        </w:rPr>
      </w:pPr>
      <w:r>
        <w:rPr>
          <w:vertAlign w:val="superscript"/>
        </w:rPr>
        <w:footnoteRef/>
      </w:r>
      <w:r w:rsidRPr="002B0230">
        <w:rPr>
          <w:sz w:val="18"/>
          <w:szCs w:val="18"/>
          <w:lang w:val="en-US"/>
        </w:rPr>
        <w:t xml:space="preserve"> Google Internal Data, 2015</w:t>
      </w:r>
    </w:p>
  </w:footnote>
  <w:footnote w:id="3">
    <w:p w:rsidR="00DA7783" w:rsidRPr="002B0230" w:rsidRDefault="005C25AC">
      <w:pPr>
        <w:spacing w:line="240" w:lineRule="auto"/>
        <w:rPr>
          <w:lang w:val="en-US"/>
        </w:rPr>
      </w:pPr>
      <w:r>
        <w:rPr>
          <w:vertAlign w:val="superscript"/>
        </w:rPr>
        <w:footnoteRef/>
      </w:r>
      <w:r w:rsidRPr="002B0230">
        <w:rPr>
          <w:sz w:val="18"/>
          <w:szCs w:val="18"/>
          <w:lang w:val="en-US"/>
        </w:rPr>
        <w:t xml:space="preserve"> </w:t>
      </w:r>
      <w:proofErr w:type="spellStart"/>
      <w:r w:rsidRPr="002B0230">
        <w:rPr>
          <w:sz w:val="18"/>
          <w:szCs w:val="18"/>
          <w:highlight w:val="white"/>
          <w:lang w:val="en-US"/>
        </w:rPr>
        <w:t>Nelios</w:t>
      </w:r>
      <w:proofErr w:type="spellEnd"/>
      <w:r w:rsidRPr="002B0230">
        <w:rPr>
          <w:sz w:val="18"/>
          <w:szCs w:val="18"/>
          <w:highlight w:val="white"/>
          <w:lang w:val="en-US"/>
        </w:rPr>
        <w:t xml:space="preserve"> Internal Study,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30" w:rsidRDefault="002B0230">
    <w:pPr>
      <w:pStyle w:val="a8"/>
    </w:pPr>
    <w:r>
      <w:rPr>
        <w:noProof/>
      </w:rPr>
      <w:drawing>
        <wp:anchor distT="0" distB="0" distL="114300" distR="114300" simplePos="0" relativeHeight="251659776" behindDoc="1" locked="0" layoutInCell="1" allowOverlap="1" wp14:anchorId="2E5F123D" wp14:editId="104B811C">
          <wp:simplePos x="0" y="0"/>
          <wp:positionH relativeFrom="column">
            <wp:posOffset>-569595</wp:posOffset>
          </wp:positionH>
          <wp:positionV relativeFrom="paragraph">
            <wp:posOffset>-214894</wp:posOffset>
          </wp:positionV>
          <wp:extent cx="3752215" cy="692150"/>
          <wp:effectExtent l="0" t="0" r="635" b="0"/>
          <wp:wrapTight wrapText="bothSides">
            <wp:wrapPolygon edited="0">
              <wp:start x="0" y="0"/>
              <wp:lineTo x="0" y="20807"/>
              <wp:lineTo x="21494" y="20807"/>
              <wp:lineTo x="21494"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l="24066"/>
                  <a:stretch>
                    <a:fillRect/>
                  </a:stretch>
                </pic:blipFill>
                <pic:spPr bwMode="auto">
                  <a:xfrm>
                    <a:off x="0" y="0"/>
                    <a:ext cx="375221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8BD7B19" wp14:editId="08283A83">
          <wp:simplePos x="0" y="0"/>
          <wp:positionH relativeFrom="column">
            <wp:posOffset>3381375</wp:posOffset>
          </wp:positionH>
          <wp:positionV relativeFrom="paragraph">
            <wp:posOffset>-302260</wp:posOffset>
          </wp:positionV>
          <wp:extent cx="2783840" cy="817880"/>
          <wp:effectExtent l="0" t="0" r="0" b="1270"/>
          <wp:wrapTight wrapText="bothSides">
            <wp:wrapPolygon edited="0">
              <wp:start x="0" y="0"/>
              <wp:lineTo x="0" y="21130"/>
              <wp:lineTo x="21432" y="21130"/>
              <wp:lineTo x="21432" y="0"/>
              <wp:lineTo x="0" y="0"/>
            </wp:wrapPolygon>
          </wp:wrapTight>
          <wp:docPr id="2" name="Εικόνα 2" descr="Growth_Engine_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th_Engine_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3840" cy="817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33F7"/>
    <w:multiLevelType w:val="multilevel"/>
    <w:tmpl w:val="A4E806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AFF0E5C"/>
    <w:multiLevelType w:val="multilevel"/>
    <w:tmpl w:val="29920D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82A2E5C"/>
    <w:multiLevelType w:val="hybridMultilevel"/>
    <w:tmpl w:val="6F86E458"/>
    <w:lvl w:ilvl="0" w:tplc="0958DC7E">
      <w:numFmt w:val="bullet"/>
      <w:lvlText w:val="-"/>
      <w:lvlJc w:val="left"/>
      <w:pPr>
        <w:ind w:left="720" w:hanging="360"/>
      </w:pPr>
      <w:rPr>
        <w:rFonts w:ascii="Arial" w:eastAsia="Arial" w:hAnsi="Arial" w:cs="Aria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A7783"/>
    <w:rsid w:val="00080291"/>
    <w:rsid w:val="002B0230"/>
    <w:rsid w:val="003238FC"/>
    <w:rsid w:val="00342AE2"/>
    <w:rsid w:val="0048164E"/>
    <w:rsid w:val="005C25AC"/>
    <w:rsid w:val="00740F8C"/>
    <w:rsid w:val="00DA7783"/>
    <w:rsid w:val="00E84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Char0"/>
    <w:uiPriority w:val="99"/>
    <w:semiHidden/>
    <w:unhideWhenUsed/>
    <w:rsid w:val="002B0230"/>
    <w:pPr>
      <w:spacing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2B0230"/>
    <w:rPr>
      <w:rFonts w:ascii="Segoe UI" w:hAnsi="Segoe UI" w:cs="Segoe UI"/>
      <w:sz w:val="18"/>
      <w:szCs w:val="18"/>
    </w:rPr>
  </w:style>
  <w:style w:type="paragraph" w:styleId="a8">
    <w:name w:val="header"/>
    <w:basedOn w:val="a"/>
    <w:link w:val="Char1"/>
    <w:uiPriority w:val="99"/>
    <w:unhideWhenUsed/>
    <w:rsid w:val="002B0230"/>
    <w:pPr>
      <w:tabs>
        <w:tab w:val="center" w:pos="4153"/>
        <w:tab w:val="right" w:pos="8306"/>
      </w:tabs>
      <w:spacing w:line="240" w:lineRule="auto"/>
    </w:pPr>
  </w:style>
  <w:style w:type="character" w:customStyle="1" w:styleId="Char1">
    <w:name w:val="Κεφαλίδα Char"/>
    <w:basedOn w:val="a0"/>
    <w:link w:val="a8"/>
    <w:uiPriority w:val="99"/>
    <w:rsid w:val="002B0230"/>
  </w:style>
  <w:style w:type="paragraph" w:styleId="a9">
    <w:name w:val="footer"/>
    <w:basedOn w:val="a"/>
    <w:link w:val="Char2"/>
    <w:uiPriority w:val="99"/>
    <w:unhideWhenUsed/>
    <w:rsid w:val="002B0230"/>
    <w:pPr>
      <w:tabs>
        <w:tab w:val="center" w:pos="4153"/>
        <w:tab w:val="right" w:pos="8306"/>
      </w:tabs>
      <w:spacing w:line="240" w:lineRule="auto"/>
    </w:pPr>
  </w:style>
  <w:style w:type="character" w:customStyle="1" w:styleId="Char2">
    <w:name w:val="Υποσέλιδο Char"/>
    <w:basedOn w:val="a0"/>
    <w:link w:val="a9"/>
    <w:uiPriority w:val="99"/>
    <w:rsid w:val="002B0230"/>
  </w:style>
  <w:style w:type="paragraph" w:styleId="aa">
    <w:name w:val="List Paragraph"/>
    <w:basedOn w:val="a"/>
    <w:uiPriority w:val="34"/>
    <w:qFormat/>
    <w:rsid w:val="00740F8C"/>
    <w:pPr>
      <w:ind w:left="720"/>
      <w:contextualSpacing/>
    </w:pPr>
  </w:style>
  <w:style w:type="paragraph" w:customStyle="1" w:styleId="10">
    <w:name w:val="Βασικό1"/>
    <w:rsid w:val="00740F8C"/>
    <w:pPr>
      <w:widowControl w:val="0"/>
      <w:contextualSpacing/>
      <w:jc w:val="both"/>
    </w:pPr>
    <w:rPr>
      <w:color w:val="212121"/>
      <w:szCs w:val="20"/>
      <w:highlight w:val="white"/>
    </w:rPr>
  </w:style>
  <w:style w:type="character" w:styleId="-">
    <w:name w:val="Hyperlink"/>
    <w:basedOn w:val="a0"/>
    <w:uiPriority w:val="99"/>
    <w:unhideWhenUsed/>
    <w:rsid w:val="00740F8C"/>
    <w:rPr>
      <w:color w:val="0000FF"/>
      <w:u w:val="single"/>
    </w:rPr>
  </w:style>
  <w:style w:type="paragraph" w:styleId="Web">
    <w:name w:val="Normal (Web)"/>
    <w:basedOn w:val="a"/>
    <w:uiPriority w:val="99"/>
    <w:unhideWhenUsed/>
    <w:rsid w:val="00740F8C"/>
    <w:pPr>
      <w:spacing w:before="100" w:beforeAutospacing="1" w:after="100" w:afterAutospacing="1" w:line="240" w:lineRule="auto"/>
    </w:pPr>
    <w:rPr>
      <w:rFonts w:ascii="Times New Roman" w:eastAsia="Calibri" w:hAnsi="Times New Roman" w:cs="Times New Roman"/>
      <w:color w:val="auto"/>
      <w:sz w:val="24"/>
      <w:szCs w:val="24"/>
    </w:rPr>
  </w:style>
  <w:style w:type="character" w:styleId="-0">
    <w:name w:val="FollowedHyperlink"/>
    <w:basedOn w:val="a0"/>
    <w:uiPriority w:val="99"/>
    <w:semiHidden/>
    <w:unhideWhenUsed/>
    <w:rsid w:val="005C25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Char0"/>
    <w:uiPriority w:val="99"/>
    <w:semiHidden/>
    <w:unhideWhenUsed/>
    <w:rsid w:val="002B0230"/>
    <w:pPr>
      <w:spacing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2B0230"/>
    <w:rPr>
      <w:rFonts w:ascii="Segoe UI" w:hAnsi="Segoe UI" w:cs="Segoe UI"/>
      <w:sz w:val="18"/>
      <w:szCs w:val="18"/>
    </w:rPr>
  </w:style>
  <w:style w:type="paragraph" w:styleId="a8">
    <w:name w:val="header"/>
    <w:basedOn w:val="a"/>
    <w:link w:val="Char1"/>
    <w:uiPriority w:val="99"/>
    <w:unhideWhenUsed/>
    <w:rsid w:val="002B0230"/>
    <w:pPr>
      <w:tabs>
        <w:tab w:val="center" w:pos="4153"/>
        <w:tab w:val="right" w:pos="8306"/>
      </w:tabs>
      <w:spacing w:line="240" w:lineRule="auto"/>
    </w:pPr>
  </w:style>
  <w:style w:type="character" w:customStyle="1" w:styleId="Char1">
    <w:name w:val="Κεφαλίδα Char"/>
    <w:basedOn w:val="a0"/>
    <w:link w:val="a8"/>
    <w:uiPriority w:val="99"/>
    <w:rsid w:val="002B0230"/>
  </w:style>
  <w:style w:type="paragraph" w:styleId="a9">
    <w:name w:val="footer"/>
    <w:basedOn w:val="a"/>
    <w:link w:val="Char2"/>
    <w:uiPriority w:val="99"/>
    <w:unhideWhenUsed/>
    <w:rsid w:val="002B0230"/>
    <w:pPr>
      <w:tabs>
        <w:tab w:val="center" w:pos="4153"/>
        <w:tab w:val="right" w:pos="8306"/>
      </w:tabs>
      <w:spacing w:line="240" w:lineRule="auto"/>
    </w:pPr>
  </w:style>
  <w:style w:type="character" w:customStyle="1" w:styleId="Char2">
    <w:name w:val="Υποσέλιδο Char"/>
    <w:basedOn w:val="a0"/>
    <w:link w:val="a9"/>
    <w:uiPriority w:val="99"/>
    <w:rsid w:val="002B0230"/>
  </w:style>
  <w:style w:type="paragraph" w:styleId="aa">
    <w:name w:val="List Paragraph"/>
    <w:basedOn w:val="a"/>
    <w:uiPriority w:val="34"/>
    <w:qFormat/>
    <w:rsid w:val="00740F8C"/>
    <w:pPr>
      <w:ind w:left="720"/>
      <w:contextualSpacing/>
    </w:pPr>
  </w:style>
  <w:style w:type="paragraph" w:customStyle="1" w:styleId="10">
    <w:name w:val="Βασικό1"/>
    <w:rsid w:val="00740F8C"/>
    <w:pPr>
      <w:widowControl w:val="0"/>
      <w:contextualSpacing/>
      <w:jc w:val="both"/>
    </w:pPr>
    <w:rPr>
      <w:color w:val="212121"/>
      <w:szCs w:val="20"/>
      <w:highlight w:val="white"/>
    </w:rPr>
  </w:style>
  <w:style w:type="character" w:styleId="-">
    <w:name w:val="Hyperlink"/>
    <w:basedOn w:val="a0"/>
    <w:uiPriority w:val="99"/>
    <w:unhideWhenUsed/>
    <w:rsid w:val="00740F8C"/>
    <w:rPr>
      <w:color w:val="0000FF"/>
      <w:u w:val="single"/>
    </w:rPr>
  </w:style>
  <w:style w:type="paragraph" w:styleId="Web">
    <w:name w:val="Normal (Web)"/>
    <w:basedOn w:val="a"/>
    <w:uiPriority w:val="99"/>
    <w:unhideWhenUsed/>
    <w:rsid w:val="00740F8C"/>
    <w:pPr>
      <w:spacing w:before="100" w:beforeAutospacing="1" w:after="100" w:afterAutospacing="1" w:line="240" w:lineRule="auto"/>
    </w:pPr>
    <w:rPr>
      <w:rFonts w:ascii="Times New Roman" w:eastAsia="Calibri" w:hAnsi="Times New Roman" w:cs="Times New Roman"/>
      <w:color w:val="auto"/>
      <w:sz w:val="24"/>
      <w:szCs w:val="24"/>
    </w:rPr>
  </w:style>
  <w:style w:type="character" w:styleId="-0">
    <w:name w:val="FollowedHyperlink"/>
    <w:basedOn w:val="a0"/>
    <w:uiPriority w:val="99"/>
    <w:semiHidden/>
    <w:unhideWhenUsed/>
    <w:rsid w:val="005C2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reektourism.withgoogle.com/" TargetMode="External"/><Relationship Id="rId13" Type="http://schemas.openxmlformats.org/officeDocument/2006/relationships/hyperlink" Target="https://greektourism.withgoogle.com/registratio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reektourism.withgoogl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eroniki_zerva@valuecom.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reektourism.withgoogle.com/" TargetMode="External"/><Relationship Id="rId5" Type="http://schemas.openxmlformats.org/officeDocument/2006/relationships/webSettings" Target="webSettings.xml"/><Relationship Id="rId15" Type="http://schemas.openxmlformats.org/officeDocument/2006/relationships/hyperlink" Target="mailto:Konstantina_gogi@valuecom.gr" TargetMode="External"/><Relationship Id="rId10" Type="http://schemas.openxmlformats.org/officeDocument/2006/relationships/hyperlink" Target="https://greektourism.withgoog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eektourism.withgoogle.com/f2f" TargetMode="External"/><Relationship Id="rId14" Type="http://schemas.openxmlformats.org/officeDocument/2006/relationships/hyperlink" Target="https://greektourism.withgoogle.com/registr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6248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QUEST</cp:lastModifiedBy>
  <cp:revision>2</cp:revision>
  <dcterms:created xsi:type="dcterms:W3CDTF">2016-05-26T11:21:00Z</dcterms:created>
  <dcterms:modified xsi:type="dcterms:W3CDTF">2016-05-26T11:21:00Z</dcterms:modified>
</cp:coreProperties>
</file>