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06" w:type="dxa"/>
        <w:tblLook w:val="04A0" w:firstRow="1" w:lastRow="0" w:firstColumn="1" w:lastColumn="0" w:noHBand="0" w:noVBand="1"/>
      </w:tblPr>
      <w:tblGrid>
        <w:gridCol w:w="481"/>
        <w:gridCol w:w="4996"/>
        <w:gridCol w:w="539"/>
        <w:gridCol w:w="895"/>
        <w:gridCol w:w="588"/>
        <w:gridCol w:w="807"/>
      </w:tblGrid>
      <w:tr w:rsidR="003F001A" w:rsidRPr="003F001A" w14:paraId="7CEF1668" w14:textId="77777777" w:rsidTr="003F001A">
        <w:trPr>
          <w:trHeight w:val="315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0DF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ΕΛΛΗΝΙΚΗ ΔΗΜΟΚΡΑΤΙΑ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94E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D8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2A3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B37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70FF387F" w14:textId="77777777" w:rsidTr="003F001A">
        <w:trPr>
          <w:trHeight w:val="255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448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ΔΗΜΟΣ ΧΙΟΥ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BC7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513E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A19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B00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14316CE5" w14:textId="77777777" w:rsidTr="003F001A">
        <w:trPr>
          <w:trHeight w:val="285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6C0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Δ/ΝΣΗ ΤΕΧΝΙΚΗΣ ΥΠΗΡΕΣΙΑΣ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CBE8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5A0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53D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7B2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4C357578" w14:textId="77777777" w:rsidTr="003F001A">
        <w:trPr>
          <w:trHeight w:val="33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FE1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ΑΡ. ΜΕΛΕΤΗΣ: 118/2021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78A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89F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B019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F35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717ACD1F" w14:textId="77777777" w:rsidTr="003F001A">
        <w:trPr>
          <w:trHeight w:val="240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80B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C339B" w14:textId="77777777" w:rsidR="003F001A" w:rsidRPr="003F001A" w:rsidRDefault="003F001A" w:rsidP="003F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9155" w14:textId="77777777" w:rsidR="003F001A" w:rsidRPr="003F001A" w:rsidRDefault="003F001A" w:rsidP="003F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436A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3C08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8ED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43931AF2" w14:textId="77777777" w:rsidTr="003F001A">
        <w:trPr>
          <w:trHeight w:val="285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660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  <w:t xml:space="preserve">ΕΝΤΥΠΟ ΠΡΟΣΦΟΡΑΣ </w:t>
            </w:r>
          </w:p>
        </w:tc>
      </w:tr>
      <w:tr w:rsidR="003F001A" w:rsidRPr="003F001A" w14:paraId="334CE78B" w14:textId="77777777" w:rsidTr="003F001A">
        <w:trPr>
          <w:trHeight w:val="300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86F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5FEA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ΠΡΟΜΗΘΕΙΑ ΥΛΙΚΩΝ ΣΥΝΤΗΡΗΣΗΣ ΚΑΙ ΕΠΙΣΚΕΥΗΣ ΚΤΙΡΙΩΝ ΕΤΟΥΣ 2021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8347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0A84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4DFB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82D4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3EA9F14D" w14:textId="77777777" w:rsidTr="003F001A">
        <w:trPr>
          <w:trHeight w:val="225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81E2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264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ΕΙΔΟΣ ΠΡΟΜΗΘΕΙΑΣ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F79E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ΜΟΝ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AD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ΠΟΣΟΤΗΣ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C56A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ΤΙΜΗ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3E9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ΔΑΠΑΝΗ</w:t>
            </w:r>
          </w:p>
        </w:tc>
      </w:tr>
      <w:tr w:rsidR="003F001A" w:rsidRPr="003F001A" w14:paraId="02E946BF" w14:textId="77777777" w:rsidTr="003F001A">
        <w:trPr>
          <w:trHeight w:val="66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DE88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CCCB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Επισκευαστικό, ρητινούχο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ινοπλισμένο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τσιμεντοκονίαμα με αναστολέα διάβρωσης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42DE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kg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E2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2.000,00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527A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078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3B162008" w14:textId="77777777" w:rsidTr="003F001A">
        <w:trPr>
          <w:trHeight w:val="9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B71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00C5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Ταχύπηκτο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επισκευαστικό κονίαμα με αναστολέα διάβρωσης κονίαμα πολλαπλών εφαρμογών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49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kg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5DB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550,00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4C96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204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4D657A2B" w14:textId="77777777" w:rsidTr="003F001A">
        <w:trPr>
          <w:trHeight w:val="6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9EC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451E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Πολυουρεθανικό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επαλειφόμενο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στεγανωτικό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ταρατσών ενός συστατικού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22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kg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8D9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320,00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500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93C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1AF75AE5" w14:textId="77777777" w:rsidTr="003F001A">
        <w:trPr>
          <w:trHeight w:val="6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660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9A27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Αντιδιαβρωτική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τσιμεντοειδής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προστασία οπλισμού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584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kg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708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2F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D43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7E4230F9" w14:textId="77777777" w:rsidTr="003F001A">
        <w:trPr>
          <w:trHeight w:val="6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B7B8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CDFB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Ακρυλικός Στόκος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Σιλικονούχος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Βαφόμενος 280ml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29B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C7C7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180,00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478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4E13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0D9BEF80" w14:textId="77777777" w:rsidTr="003F001A">
        <w:trPr>
          <w:trHeight w:val="6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D3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CF6A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Αντιμουχλική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Σιλικόνη Γενικής Χρήσης 280ml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41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2DB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180,00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DF0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CFC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60626F91" w14:textId="77777777" w:rsidTr="003F001A">
        <w:trPr>
          <w:trHeight w:val="3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ADB5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D909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Εργολαβική κόλλα πλακιδίων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7C4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kg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B0D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595,00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0A15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E66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2F11C32F" w14:textId="77777777" w:rsidTr="003F001A">
        <w:trPr>
          <w:trHeight w:val="300"/>
        </w:trPr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693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A1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Αφρός </w:t>
            </w:r>
            <w:proofErr w:type="spellStart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Πολυουρεθάνης</w:t>
            </w:r>
            <w:proofErr w:type="spellEnd"/>
            <w:r w:rsidRPr="003F001A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750ml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B89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τεμ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D9E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6A3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C267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</w:tr>
      <w:tr w:rsidR="003F001A" w:rsidRPr="003F001A" w14:paraId="2CAACE12" w14:textId="77777777" w:rsidTr="003F001A">
        <w:trPr>
          <w:trHeight w:val="31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ACC7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62BCD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4BB0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lang w:eastAsia="el-GR"/>
              </w:rPr>
              <w:t>συνολο</w:t>
            </w:r>
            <w:proofErr w:type="spellEnd"/>
            <w:r w:rsidRPr="003F001A">
              <w:rPr>
                <w:rFonts w:ascii="Bookman Old Style" w:eastAsia="Times New Roman" w:hAnsi="Bookman Old Style" w:cs="Arial"/>
                <w:lang w:eastAsia="el-GR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E49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lang w:eastAsia="el-GR"/>
              </w:rPr>
              <w:t> </w:t>
            </w:r>
          </w:p>
        </w:tc>
      </w:tr>
      <w:tr w:rsidR="003F001A" w:rsidRPr="003F001A" w14:paraId="78556E0D" w14:textId="77777777" w:rsidTr="003F001A">
        <w:trPr>
          <w:trHeight w:val="31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36E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331A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C3281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lang w:eastAsia="el-GR"/>
              </w:rPr>
            </w:pPr>
            <w:proofErr w:type="spellStart"/>
            <w:r w:rsidRPr="003F001A">
              <w:rPr>
                <w:rFonts w:ascii="Bookman Old Style" w:eastAsia="Times New Roman" w:hAnsi="Bookman Old Style" w:cs="Arial"/>
                <w:lang w:eastAsia="el-GR"/>
              </w:rPr>
              <w:t>φπα</w:t>
            </w:r>
            <w:proofErr w:type="spellEnd"/>
            <w:r w:rsidRPr="003F001A">
              <w:rPr>
                <w:rFonts w:ascii="Bookman Old Style" w:eastAsia="Times New Roman" w:hAnsi="Bookman Old Style" w:cs="Arial"/>
                <w:lang w:eastAsia="el-GR"/>
              </w:rPr>
              <w:t xml:space="preserve"> 17%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255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lang w:eastAsia="el-GR"/>
              </w:rPr>
              <w:t> </w:t>
            </w:r>
          </w:p>
        </w:tc>
      </w:tr>
      <w:tr w:rsidR="003F001A" w:rsidRPr="003F001A" w14:paraId="454FF0E8" w14:textId="77777777" w:rsidTr="003F001A">
        <w:trPr>
          <w:trHeight w:val="31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D80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F5E1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A34B" w14:textId="77777777" w:rsidR="003F001A" w:rsidRPr="003F001A" w:rsidRDefault="003F001A" w:rsidP="003F001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 xml:space="preserve">γενικό σύνολο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811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lang w:eastAsia="el-GR"/>
              </w:rPr>
              <w:t> </w:t>
            </w:r>
          </w:p>
        </w:tc>
      </w:tr>
      <w:tr w:rsidR="003F001A" w:rsidRPr="003F001A" w14:paraId="543285C9" w14:textId="77777777" w:rsidTr="003F001A">
        <w:trPr>
          <w:trHeight w:val="300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DEFB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0FD7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ΧΙΟΣ……………….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579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F7D3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591C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3999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001A" w:rsidRPr="003F001A" w14:paraId="33F090A9" w14:textId="77777777" w:rsidTr="003F001A">
        <w:trPr>
          <w:trHeight w:val="690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CBE" w14:textId="77777777" w:rsidR="003F001A" w:rsidRPr="003F001A" w:rsidRDefault="003F001A" w:rsidP="003F0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AE02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001A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Ο ΠΡΟΣΦΕΡΩΝ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330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FFF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2EAE" w14:textId="77777777" w:rsidR="003F001A" w:rsidRPr="003F001A" w:rsidRDefault="003F001A" w:rsidP="003F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A945" w14:textId="77777777" w:rsidR="003F001A" w:rsidRPr="003F001A" w:rsidRDefault="003F001A" w:rsidP="003F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97CB5D1" w14:textId="77777777" w:rsidR="00FD77E0" w:rsidRDefault="00FD77E0"/>
    <w:sectPr w:rsidR="00FD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A"/>
    <w:rsid w:val="003F001A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F93C"/>
  <w15:chartTrackingRefBased/>
  <w15:docId w15:val="{6155D29F-9EA6-41CD-B3AB-83D42F85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2021-10-08T11:25:00Z</dcterms:created>
  <dcterms:modified xsi:type="dcterms:W3CDTF">2021-10-08T11:26:00Z</dcterms:modified>
</cp:coreProperties>
</file>