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280D94">
      <w:pPr>
        <w:pStyle w:val="1"/>
        <w:rPr>
          <w:u w:val="single"/>
          <w:lang w:val="en-US"/>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6" o:title=""/>
          </v:shape>
          <o:OLEObject Type="Embed" ProgID="PBrush" ShapeID="_x0000_i1025" DrawAspect="Content" ObjectID="_1523088616" r:id="rId7"/>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Χίος,</w:t>
      </w:r>
      <w:r w:rsidR="00280D94">
        <w:rPr>
          <w:b/>
          <w:sz w:val="28"/>
        </w:rPr>
        <w:t xml:space="preserve"> 25 Απριλίου 2016</w:t>
      </w:r>
      <w:r>
        <w:rPr>
          <w:b/>
          <w:sz w:val="28"/>
        </w:rPr>
        <w:t xml:space="preserve"> </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r w:rsidR="00280D94">
        <w:rPr>
          <w:b/>
          <w:sz w:val="28"/>
        </w:rPr>
        <w:t>446</w:t>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Pr>
          <w:b/>
          <w:sz w:val="28"/>
        </w:rPr>
        <w:t xml:space="preserve">Προς: </w:t>
      </w:r>
      <w:r w:rsidR="00280D94">
        <w:rPr>
          <w:b/>
          <w:sz w:val="28"/>
        </w:rPr>
        <w:t xml:space="preserve">κ. Ανδρέα Μιχαηλίδη </w:t>
      </w:r>
    </w:p>
    <w:p w:rsidR="00DA1518" w:rsidRPr="00280D94" w:rsidRDefault="00DA1518">
      <w:pPr>
        <w:rPr>
          <w:bCs/>
          <w:sz w:val="28"/>
          <w:szCs w:val="20"/>
        </w:rPr>
      </w:pPr>
      <w:proofErr w:type="spellStart"/>
      <w:r>
        <w:rPr>
          <w:b/>
          <w:sz w:val="28"/>
          <w:lang w:val="de-DE"/>
        </w:rPr>
        <w:t>e-mail</w:t>
      </w:r>
      <w:proofErr w:type="spellEnd"/>
      <w:r>
        <w:rPr>
          <w:b/>
          <w:sz w:val="28"/>
          <w:lang w:val="de-DE"/>
        </w:rPr>
        <w:t xml:space="preserve">        :  </w:t>
      </w:r>
      <w:hyperlink r:id="rId8" w:history="1">
        <w:r>
          <w:rPr>
            <w:rStyle w:val="-"/>
            <w:b/>
            <w:sz w:val="28"/>
            <w:lang w:val="de-DE"/>
          </w:rPr>
          <w:t>epimelit@otenet.gr</w:t>
        </w:r>
      </w:hyperlink>
      <w:r>
        <w:rPr>
          <w:b/>
          <w:sz w:val="28"/>
          <w:lang w:val="de-DE"/>
        </w:rPr>
        <w:tab/>
      </w:r>
      <w:r w:rsidR="00280D94">
        <w:rPr>
          <w:b/>
          <w:sz w:val="28"/>
        </w:rPr>
        <w:t xml:space="preserve">                                      Βουλευτή Χίου </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280D94" w:rsidRPr="00280D94" w:rsidRDefault="00280D94" w:rsidP="00280D94">
      <w:pPr>
        <w:spacing w:after="200" w:line="276" w:lineRule="auto"/>
        <w:rPr>
          <w:rFonts w:ascii="Calibri" w:eastAsia="Calibri" w:hAnsi="Calibri"/>
          <w:sz w:val="22"/>
          <w:szCs w:val="22"/>
          <w:lang w:eastAsia="en-US"/>
        </w:rPr>
      </w:pPr>
    </w:p>
    <w:p w:rsidR="00280D94" w:rsidRPr="00280D94" w:rsidRDefault="00280D94" w:rsidP="00280D94">
      <w:pPr>
        <w:spacing w:after="200" w:line="276" w:lineRule="auto"/>
        <w:rPr>
          <w:rFonts w:ascii="Calibri" w:eastAsia="Calibri" w:hAnsi="Calibri"/>
          <w:sz w:val="22"/>
          <w:szCs w:val="22"/>
          <w:lang w:eastAsia="en-US"/>
        </w:rPr>
      </w:pPr>
    </w:p>
    <w:p w:rsidR="00280D94" w:rsidRPr="00280D94" w:rsidRDefault="00280D94" w:rsidP="00280D94">
      <w:pPr>
        <w:spacing w:after="200" w:line="276" w:lineRule="auto"/>
        <w:jc w:val="both"/>
        <w:rPr>
          <w:rFonts w:eastAsia="Calibri"/>
          <w:b/>
          <w:sz w:val="28"/>
          <w:szCs w:val="28"/>
          <w:lang w:eastAsia="en-US"/>
        </w:rPr>
      </w:pPr>
      <w:r w:rsidRPr="00280D94">
        <w:rPr>
          <w:rFonts w:eastAsia="Calibri"/>
          <w:b/>
          <w:sz w:val="28"/>
          <w:szCs w:val="28"/>
          <w:lang w:eastAsia="en-US"/>
        </w:rPr>
        <w:t xml:space="preserve">ΘΕΜΑ :  Απάντηση στον Κυβερνητικό Βουλευτή Χίου </w:t>
      </w:r>
      <w:proofErr w:type="spellStart"/>
      <w:r w:rsidRPr="00280D94">
        <w:rPr>
          <w:rFonts w:eastAsia="Calibri"/>
          <w:b/>
          <w:sz w:val="28"/>
          <w:szCs w:val="28"/>
          <w:lang w:eastAsia="en-US"/>
        </w:rPr>
        <w:t>κο</w:t>
      </w:r>
      <w:proofErr w:type="spellEnd"/>
      <w:r w:rsidRPr="00280D94">
        <w:rPr>
          <w:rFonts w:eastAsia="Calibri"/>
          <w:b/>
          <w:sz w:val="28"/>
          <w:szCs w:val="28"/>
          <w:lang w:eastAsia="en-US"/>
        </w:rPr>
        <w:t xml:space="preserve"> Α. Μιχαηλίδη αναφορικά με την προστασία των τοπικών επιχειρήσεων λιανικού και χονδρικού εμπορίου</w:t>
      </w:r>
    </w:p>
    <w:p w:rsidR="00280D94" w:rsidRPr="00280D94" w:rsidRDefault="00280D94" w:rsidP="00280D94">
      <w:pPr>
        <w:spacing w:after="200" w:line="276" w:lineRule="auto"/>
        <w:rPr>
          <w:rFonts w:eastAsia="Calibri"/>
          <w:sz w:val="28"/>
          <w:szCs w:val="28"/>
          <w:lang w:eastAsia="en-US"/>
        </w:rPr>
      </w:pPr>
    </w:p>
    <w:p w:rsidR="00280D94" w:rsidRPr="00280D94" w:rsidRDefault="00280D94" w:rsidP="00280D94">
      <w:pPr>
        <w:spacing w:after="200" w:line="276" w:lineRule="auto"/>
        <w:jc w:val="both"/>
        <w:rPr>
          <w:rFonts w:eastAsia="Calibri"/>
          <w:sz w:val="28"/>
          <w:szCs w:val="28"/>
          <w:lang w:eastAsia="en-US"/>
        </w:rPr>
      </w:pPr>
      <w:r w:rsidRPr="00280D94">
        <w:rPr>
          <w:rFonts w:eastAsia="Calibri"/>
          <w:sz w:val="28"/>
          <w:szCs w:val="28"/>
          <w:lang w:eastAsia="en-US"/>
        </w:rPr>
        <w:t xml:space="preserve">Με πραγματική έκπληξη πληροφορούμαστε ότι ο </w:t>
      </w:r>
      <w:r w:rsidRPr="00280D94">
        <w:rPr>
          <w:rFonts w:eastAsia="Calibri"/>
          <w:b/>
          <w:sz w:val="28"/>
          <w:szCs w:val="28"/>
          <w:lang w:eastAsia="en-US"/>
        </w:rPr>
        <w:t>Κυβερνητικός Βουλευτής Χίου</w:t>
      </w:r>
      <w:r w:rsidRPr="00280D94">
        <w:rPr>
          <w:rFonts w:eastAsia="Calibri"/>
          <w:sz w:val="28"/>
          <w:szCs w:val="28"/>
          <w:lang w:eastAsia="en-US"/>
        </w:rPr>
        <w:t xml:space="preserve"> κος Ανδρέας Μιχαηλίδης σε ερώτηση του  Επιμελητηρίου Χίου αναφορικά με τις δράσεις που σχεδιάζει να αναλάβει με στόχο την προστασία των τοπικών επιχειρήσεων λιανεμπορίου και χονδρεμπορίου από τη δεσπόζουσα θέση που έχει εδραιώσει η επιχείρηση ΑΒ ΒΑΣΙΛΟΠΟΥΛΟΣ απαντά με ερώτηση .</w:t>
      </w:r>
    </w:p>
    <w:p w:rsidR="00280D94" w:rsidRPr="00280D94" w:rsidRDefault="003119F9" w:rsidP="00280D94">
      <w:pPr>
        <w:spacing w:after="200" w:line="276" w:lineRule="auto"/>
        <w:jc w:val="both"/>
        <w:rPr>
          <w:rFonts w:eastAsia="Calibri"/>
          <w:sz w:val="28"/>
          <w:szCs w:val="28"/>
          <w:lang w:eastAsia="en-US"/>
        </w:rPr>
      </w:pPr>
      <w:r>
        <w:rPr>
          <w:rFonts w:eastAsia="Calibri"/>
          <w:sz w:val="28"/>
          <w:szCs w:val="28"/>
          <w:lang w:eastAsia="en-US"/>
        </w:rPr>
        <w:t>Υπενθυμίζουμε</w:t>
      </w:r>
      <w:r w:rsidR="00280D94" w:rsidRPr="00280D94">
        <w:rPr>
          <w:rFonts w:eastAsia="Calibri"/>
          <w:sz w:val="28"/>
          <w:szCs w:val="28"/>
          <w:lang w:eastAsia="en-US"/>
        </w:rPr>
        <w:t xml:space="preserve"> τα υπομνήματα που </w:t>
      </w:r>
      <w:r>
        <w:rPr>
          <w:rFonts w:eastAsia="Calibri"/>
          <w:sz w:val="28"/>
          <w:szCs w:val="28"/>
          <w:lang w:eastAsia="en-US"/>
        </w:rPr>
        <w:t xml:space="preserve">σας </w:t>
      </w:r>
      <w:r w:rsidR="00280D94" w:rsidRPr="00280D94">
        <w:rPr>
          <w:rFonts w:eastAsia="Calibri"/>
          <w:sz w:val="28"/>
          <w:szCs w:val="28"/>
          <w:lang w:eastAsia="en-US"/>
        </w:rPr>
        <w:t xml:space="preserve">έχουμε κατά καιρούς στείλει και τα οποία με αναλυτικό τρόπο εντοπίζουν το πρόβλημα της </w:t>
      </w:r>
      <w:proofErr w:type="spellStart"/>
      <w:r w:rsidR="00280D94" w:rsidRPr="00280D94">
        <w:rPr>
          <w:rFonts w:eastAsia="Calibri"/>
          <w:sz w:val="28"/>
          <w:szCs w:val="28"/>
          <w:lang w:eastAsia="en-US"/>
        </w:rPr>
        <w:t>υπερσυγκέντρωσης</w:t>
      </w:r>
      <w:proofErr w:type="spellEnd"/>
      <w:r w:rsidR="00280D94" w:rsidRPr="00280D94">
        <w:rPr>
          <w:rFonts w:eastAsia="Calibri"/>
          <w:sz w:val="28"/>
          <w:szCs w:val="28"/>
          <w:lang w:eastAsia="en-US"/>
        </w:rPr>
        <w:t xml:space="preserve">, αναδεικνύουν τις πιθανές συνέπειες στην τοπική επιχειρηματικότητα και </w:t>
      </w:r>
      <w:r>
        <w:rPr>
          <w:rFonts w:eastAsia="Calibri"/>
          <w:sz w:val="28"/>
          <w:szCs w:val="28"/>
          <w:lang w:eastAsia="en-US"/>
        </w:rPr>
        <w:t xml:space="preserve">σας </w:t>
      </w:r>
      <w:r w:rsidR="00280D94" w:rsidRPr="00280D94">
        <w:rPr>
          <w:rFonts w:eastAsia="Calibri"/>
          <w:sz w:val="28"/>
          <w:szCs w:val="28"/>
          <w:lang w:eastAsia="en-US"/>
        </w:rPr>
        <w:t xml:space="preserve">καλούν </w:t>
      </w:r>
      <w:r>
        <w:rPr>
          <w:rFonts w:eastAsia="Calibri"/>
          <w:sz w:val="28"/>
          <w:szCs w:val="28"/>
          <w:lang w:eastAsia="en-US"/>
        </w:rPr>
        <w:t xml:space="preserve">να αναλάβετε </w:t>
      </w:r>
      <w:r w:rsidR="00280D94" w:rsidRPr="00280D94">
        <w:rPr>
          <w:rFonts w:eastAsia="Calibri"/>
          <w:sz w:val="28"/>
          <w:szCs w:val="28"/>
          <w:lang w:eastAsia="en-US"/>
        </w:rPr>
        <w:t>δράση.</w:t>
      </w:r>
    </w:p>
    <w:p w:rsidR="00280D94" w:rsidRPr="00280D94" w:rsidRDefault="00280D94" w:rsidP="00280D94">
      <w:pPr>
        <w:spacing w:after="200" w:line="276" w:lineRule="auto"/>
        <w:jc w:val="both"/>
        <w:rPr>
          <w:rFonts w:eastAsia="Calibri"/>
          <w:sz w:val="28"/>
          <w:szCs w:val="28"/>
          <w:lang w:eastAsia="en-US"/>
        </w:rPr>
      </w:pPr>
      <w:r w:rsidRPr="00280D94">
        <w:rPr>
          <w:rFonts w:eastAsia="Calibri"/>
          <w:sz w:val="28"/>
          <w:szCs w:val="28"/>
          <w:lang w:eastAsia="en-US"/>
        </w:rPr>
        <w:t>Κε Βουλευτά,</w:t>
      </w:r>
    </w:p>
    <w:p w:rsidR="00280D94" w:rsidRPr="00280D94" w:rsidRDefault="00280D94" w:rsidP="00280D94">
      <w:pPr>
        <w:spacing w:after="200" w:line="276" w:lineRule="auto"/>
        <w:jc w:val="both"/>
        <w:rPr>
          <w:rFonts w:eastAsia="Calibri"/>
          <w:sz w:val="28"/>
          <w:szCs w:val="28"/>
          <w:lang w:eastAsia="en-US"/>
        </w:rPr>
      </w:pPr>
      <w:r w:rsidRPr="00280D94">
        <w:rPr>
          <w:rFonts w:eastAsia="Calibri"/>
          <w:sz w:val="28"/>
          <w:szCs w:val="28"/>
          <w:lang w:eastAsia="en-US"/>
        </w:rPr>
        <w:t xml:space="preserve">Πραγματικά πιστεύαμε ότι η </w:t>
      </w:r>
      <w:r w:rsidRPr="00280D94">
        <w:rPr>
          <w:rFonts w:eastAsia="Calibri"/>
          <w:b/>
          <w:sz w:val="28"/>
          <w:szCs w:val="28"/>
          <w:lang w:eastAsia="en-US"/>
        </w:rPr>
        <w:t>αποστολή ενημερωτικών υπομνημάτων</w:t>
      </w:r>
      <w:r w:rsidRPr="00280D94">
        <w:rPr>
          <w:rFonts w:eastAsia="Calibri"/>
          <w:sz w:val="28"/>
          <w:szCs w:val="28"/>
          <w:lang w:eastAsia="en-US"/>
        </w:rPr>
        <w:t xml:space="preserve">  και επιστολών προς εσάς για θέματα που αφορούν τον τοπικό επιχειρηματικό ιστό ήταν μία επιβεβλημένη  και χρήσιμη ενέργεια, που θα μπορούσε να αποβεί ωφέλιμη για τον τόπο. Από την απάντησή σας αντιλαμβανόμαστε ότι είχαμε εσφαλμένη αντίληψη.</w:t>
      </w:r>
    </w:p>
    <w:p w:rsidR="005132A3" w:rsidRDefault="00280D94" w:rsidP="00280D94">
      <w:pPr>
        <w:spacing w:after="200" w:line="276" w:lineRule="auto"/>
        <w:jc w:val="both"/>
        <w:rPr>
          <w:rFonts w:eastAsia="Calibri"/>
          <w:sz w:val="28"/>
          <w:szCs w:val="28"/>
          <w:lang w:eastAsia="en-US"/>
        </w:rPr>
      </w:pPr>
      <w:r w:rsidRPr="00280D94">
        <w:rPr>
          <w:rFonts w:eastAsia="Calibri"/>
          <w:sz w:val="28"/>
          <w:szCs w:val="28"/>
          <w:lang w:eastAsia="en-US"/>
        </w:rPr>
        <w:t>Λυπούμαστε διότι από τη φιλοσοφία της απάντησης σας στο θεσμικό εκπρόσωπο το</w:t>
      </w:r>
      <w:r w:rsidR="005132A3">
        <w:rPr>
          <w:rFonts w:eastAsia="Calibri"/>
          <w:sz w:val="28"/>
          <w:szCs w:val="28"/>
          <w:lang w:eastAsia="en-US"/>
        </w:rPr>
        <w:t xml:space="preserve">υ τοπικού επιχειρηματικού ιστού </w:t>
      </w:r>
      <w:r w:rsidRPr="00280D94">
        <w:rPr>
          <w:rFonts w:eastAsia="Calibri"/>
          <w:sz w:val="28"/>
          <w:szCs w:val="28"/>
          <w:lang w:eastAsia="en-US"/>
        </w:rPr>
        <w:t xml:space="preserve">αντιλαμβανόμαστε ότι δεν έχετε αντιληφθεί επαρκώς το ρόλο σας ως μέλος της Κυβερνητικής πλειοψηφίας και τις ενέργειες </w:t>
      </w:r>
      <w:proofErr w:type="spellStart"/>
      <w:r w:rsidRPr="00280D94">
        <w:rPr>
          <w:rFonts w:eastAsia="Calibri"/>
          <w:sz w:val="28"/>
          <w:szCs w:val="28"/>
          <w:lang w:eastAsia="en-US"/>
        </w:rPr>
        <w:t>επ</w:t>
      </w:r>
      <w:proofErr w:type="spellEnd"/>
      <w:r w:rsidRPr="00280D94">
        <w:rPr>
          <w:rFonts w:eastAsia="Calibri"/>
          <w:sz w:val="28"/>
          <w:szCs w:val="28"/>
          <w:lang w:eastAsia="en-US"/>
        </w:rPr>
        <w:t xml:space="preserve"> ωφελεία του </w:t>
      </w:r>
      <w:proofErr w:type="spellStart"/>
      <w:r w:rsidRPr="00280D94">
        <w:rPr>
          <w:rFonts w:eastAsia="Calibri"/>
          <w:sz w:val="28"/>
          <w:szCs w:val="28"/>
          <w:lang w:eastAsia="en-US"/>
        </w:rPr>
        <w:t>Χιακού</w:t>
      </w:r>
      <w:proofErr w:type="spellEnd"/>
      <w:r w:rsidRPr="00280D94">
        <w:rPr>
          <w:rFonts w:eastAsia="Calibri"/>
          <w:sz w:val="28"/>
          <w:szCs w:val="28"/>
          <w:lang w:eastAsia="en-US"/>
        </w:rPr>
        <w:t xml:space="preserve"> λαού που θα μπορούσατε να αναλάβετε.</w:t>
      </w:r>
      <w:r w:rsidR="005132A3">
        <w:rPr>
          <w:rFonts w:eastAsia="Calibri"/>
          <w:sz w:val="28"/>
          <w:szCs w:val="28"/>
          <w:lang w:eastAsia="en-US"/>
        </w:rPr>
        <w:t xml:space="preserve"> </w:t>
      </w:r>
    </w:p>
    <w:p w:rsidR="005132A3" w:rsidRDefault="005132A3" w:rsidP="00280D94">
      <w:pPr>
        <w:spacing w:after="200" w:line="276" w:lineRule="auto"/>
        <w:jc w:val="both"/>
        <w:rPr>
          <w:rFonts w:eastAsia="Calibri"/>
          <w:sz w:val="28"/>
          <w:szCs w:val="28"/>
          <w:lang w:eastAsia="en-US"/>
        </w:rPr>
      </w:pPr>
    </w:p>
    <w:p w:rsidR="00280D94" w:rsidRDefault="005132A3" w:rsidP="00280D94">
      <w:pPr>
        <w:spacing w:after="200" w:line="276" w:lineRule="auto"/>
        <w:jc w:val="both"/>
        <w:rPr>
          <w:rFonts w:eastAsia="Calibri"/>
          <w:sz w:val="28"/>
          <w:szCs w:val="28"/>
          <w:lang w:eastAsia="en-US"/>
        </w:rPr>
      </w:pPr>
      <w:r>
        <w:rPr>
          <w:rFonts w:eastAsia="Calibri"/>
          <w:sz w:val="28"/>
          <w:szCs w:val="28"/>
          <w:lang w:eastAsia="en-US"/>
        </w:rPr>
        <w:t>Επισημαίνουμε ότι ο ρόλος του Επιμελητηρίου Χίου είναι συμβουλευτικός προς την εκάστοτε Κυβέρνηση, η οποία οφείλει να αφουγκράζεται τα προβλήματα της αγοράς και τις όποιες στρεβλώσεις και να νομοθετεί.</w:t>
      </w:r>
    </w:p>
    <w:p w:rsidR="005132A3" w:rsidRDefault="005132A3" w:rsidP="00280D94">
      <w:pPr>
        <w:spacing w:after="200" w:line="276" w:lineRule="auto"/>
        <w:jc w:val="both"/>
        <w:rPr>
          <w:rFonts w:eastAsia="Calibri"/>
          <w:sz w:val="28"/>
          <w:szCs w:val="28"/>
          <w:lang w:eastAsia="en-US"/>
        </w:rPr>
      </w:pPr>
    </w:p>
    <w:p w:rsidR="005132A3" w:rsidRPr="00280D94" w:rsidRDefault="005132A3" w:rsidP="00280D94">
      <w:pPr>
        <w:spacing w:after="200" w:line="276" w:lineRule="auto"/>
        <w:jc w:val="both"/>
        <w:rPr>
          <w:rFonts w:eastAsia="Calibri"/>
          <w:sz w:val="28"/>
          <w:szCs w:val="28"/>
          <w:lang w:eastAsia="en-US"/>
        </w:rPr>
      </w:pPr>
      <w:r>
        <w:rPr>
          <w:rFonts w:eastAsia="Calibri"/>
          <w:sz w:val="28"/>
          <w:szCs w:val="28"/>
          <w:lang w:eastAsia="en-US"/>
        </w:rPr>
        <w:t>Επ’ ευκαιρία αναμένουμε σχετική τοποθέτησή σας αναφορικά με την επικείμενη κατάργηση των μειωμένων συντελεστών ΦΠΑ για το  νησί μας.</w:t>
      </w:r>
    </w:p>
    <w:p w:rsidR="00280D94" w:rsidRDefault="005132A3" w:rsidP="005132A3">
      <w:pPr>
        <w:spacing w:after="200" w:line="276" w:lineRule="auto"/>
        <w:ind w:left="5760" w:firstLine="720"/>
        <w:jc w:val="both"/>
        <w:rPr>
          <w:rFonts w:eastAsia="Calibri"/>
          <w:sz w:val="28"/>
          <w:szCs w:val="28"/>
          <w:lang w:eastAsia="en-US"/>
        </w:rPr>
      </w:pPr>
      <w:r>
        <w:rPr>
          <w:rFonts w:eastAsia="Calibri"/>
          <w:sz w:val="28"/>
          <w:szCs w:val="28"/>
          <w:lang w:eastAsia="en-US"/>
        </w:rPr>
        <w:t>Με εκτίμηση</w:t>
      </w:r>
    </w:p>
    <w:p w:rsidR="005132A3" w:rsidRDefault="00280D94" w:rsidP="00280D94">
      <w:pPr>
        <w:spacing w:after="200" w:line="276" w:lineRule="auto"/>
        <w:jc w:val="both"/>
        <w:rPr>
          <w:rFonts w:eastAsia="Calibri"/>
          <w:sz w:val="28"/>
          <w:szCs w:val="28"/>
          <w:lang w:eastAsia="en-US"/>
        </w:rPr>
      </w:pPr>
      <w:r>
        <w:rPr>
          <w:rFonts w:eastAsia="Calibri"/>
          <w:sz w:val="28"/>
          <w:szCs w:val="28"/>
          <w:lang w:eastAsia="en-US"/>
        </w:rPr>
        <w:t xml:space="preserve">                                                                                        </w:t>
      </w:r>
    </w:p>
    <w:p w:rsidR="00280D94" w:rsidRDefault="00280D94" w:rsidP="005132A3">
      <w:pPr>
        <w:spacing w:after="200" w:line="276" w:lineRule="auto"/>
        <w:ind w:left="5760" w:firstLine="720"/>
        <w:jc w:val="both"/>
        <w:rPr>
          <w:rFonts w:eastAsia="Calibri"/>
          <w:sz w:val="28"/>
          <w:szCs w:val="28"/>
          <w:lang w:eastAsia="en-US"/>
        </w:rPr>
      </w:pPr>
      <w:r>
        <w:rPr>
          <w:rFonts w:eastAsia="Calibri"/>
          <w:sz w:val="28"/>
          <w:szCs w:val="28"/>
          <w:lang w:eastAsia="en-US"/>
        </w:rPr>
        <w:t xml:space="preserve">Ο Πρόεδρος </w:t>
      </w:r>
    </w:p>
    <w:p w:rsidR="00280D94" w:rsidRDefault="00280D94" w:rsidP="00280D94">
      <w:pPr>
        <w:spacing w:after="200" w:line="276" w:lineRule="auto"/>
        <w:jc w:val="both"/>
        <w:rPr>
          <w:rFonts w:eastAsia="Calibri"/>
          <w:sz w:val="28"/>
          <w:szCs w:val="28"/>
          <w:lang w:eastAsia="en-US"/>
        </w:rPr>
      </w:pPr>
    </w:p>
    <w:p w:rsidR="00280D94" w:rsidRDefault="00280D94" w:rsidP="00280D94">
      <w:pPr>
        <w:spacing w:after="200" w:line="276" w:lineRule="auto"/>
        <w:jc w:val="both"/>
        <w:rPr>
          <w:rFonts w:eastAsia="Calibri"/>
          <w:sz w:val="28"/>
          <w:szCs w:val="28"/>
          <w:lang w:eastAsia="en-US"/>
        </w:rPr>
      </w:pPr>
    </w:p>
    <w:p w:rsidR="00280D94" w:rsidRPr="00280D94" w:rsidRDefault="00280D94" w:rsidP="00280D94">
      <w:pPr>
        <w:spacing w:after="200" w:line="276" w:lineRule="auto"/>
        <w:jc w:val="both"/>
        <w:rPr>
          <w:rFonts w:eastAsia="Calibri"/>
          <w:sz w:val="28"/>
          <w:szCs w:val="28"/>
          <w:lang w:eastAsia="en-US"/>
        </w:rPr>
      </w:pPr>
      <w:r>
        <w:rPr>
          <w:rFonts w:eastAsia="Calibri"/>
          <w:sz w:val="28"/>
          <w:szCs w:val="28"/>
          <w:lang w:eastAsia="en-US"/>
        </w:rPr>
        <w:t xml:space="preserve">                                                                                   Γεώργιος Γεωργούλης </w:t>
      </w:r>
    </w:p>
    <w:p w:rsidR="00280D94" w:rsidRPr="00280D94" w:rsidRDefault="00280D94" w:rsidP="00280D94">
      <w:pPr>
        <w:spacing w:after="200" w:line="276" w:lineRule="auto"/>
        <w:jc w:val="both"/>
        <w:rPr>
          <w:rFonts w:eastAsia="Calibri"/>
          <w:sz w:val="28"/>
          <w:szCs w:val="28"/>
          <w:lang w:eastAsia="en-US"/>
        </w:rPr>
      </w:pPr>
    </w:p>
    <w:p w:rsidR="00280D94" w:rsidRPr="00280D94" w:rsidRDefault="00280D94" w:rsidP="00280D94">
      <w:pPr>
        <w:spacing w:after="200" w:line="276" w:lineRule="auto"/>
        <w:rPr>
          <w:rFonts w:eastAsia="Calibri"/>
          <w:sz w:val="28"/>
          <w:szCs w:val="28"/>
          <w:lang w:eastAsia="en-US"/>
        </w:rPr>
      </w:pP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DA1518" w:rsidRDefault="00DA1518">
      <w:pPr>
        <w:rPr>
          <w:bCs/>
          <w:sz w:val="28"/>
          <w:szCs w:val="20"/>
          <w:lang w:val="de-DE"/>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94"/>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0D94"/>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9F9"/>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32A3"/>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A436A"/>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2E3E"/>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imelit@otenet.gr"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2</Pages>
  <Words>376</Words>
  <Characters>2033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2405</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2016-04-25T05:56:00Z</cp:lastPrinted>
  <dcterms:created xsi:type="dcterms:W3CDTF">2016-04-25T08:24:00Z</dcterms:created>
  <dcterms:modified xsi:type="dcterms:W3CDTF">2016-04-25T08:24:00Z</dcterms:modified>
</cp:coreProperties>
</file>