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D1" w:rsidRDefault="007E10D4" w:rsidP="00F81962">
      <w:pPr>
        <w:jc w:val="center"/>
        <w:rPr>
          <w:color w:val="222222"/>
          <w:sz w:val="24"/>
          <w:szCs w:val="24"/>
        </w:rPr>
      </w:pPr>
      <w:bookmarkStart w:id="0" w:name="_GoBack"/>
      <w:bookmarkEnd w:id="0"/>
      <w:r>
        <w:rPr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-87630</wp:posOffset>
            </wp:positionV>
            <wp:extent cx="129984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10" y="21282"/>
                <wp:lineTo x="21210" y="0"/>
                <wp:lineTo x="0" y="0"/>
              </wp:wrapPolygon>
            </wp:wrapTight>
            <wp:docPr id="2" name="1 - Εικόνα" descr="FMT_log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T_logo_g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7B1">
        <w:rPr>
          <w:noProof/>
          <w:color w:val="222222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-228600</wp:posOffset>
            </wp:positionV>
            <wp:extent cx="2057400" cy="1314450"/>
            <wp:effectExtent l="19050" t="0" r="0" b="0"/>
            <wp:wrapTight wrapText="bothSides">
              <wp:wrapPolygon edited="0">
                <wp:start x="-200" y="0"/>
                <wp:lineTo x="-200" y="21287"/>
                <wp:lineTo x="21600" y="21287"/>
                <wp:lineTo x="21600" y="0"/>
                <wp:lineTo x="-200" y="0"/>
              </wp:wrapPolygon>
            </wp:wrapTight>
            <wp:docPr id="5" name="4 - Εικόνα" descr="PILOT PARK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OT PARKS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7B1">
        <w:rPr>
          <w:noProof/>
          <w:color w:val="222222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-101600</wp:posOffset>
            </wp:positionV>
            <wp:extent cx="1123950" cy="1072515"/>
            <wp:effectExtent l="19050" t="0" r="0" b="0"/>
            <wp:wrapTight wrapText="bothSides">
              <wp:wrapPolygon edited="0">
                <wp:start x="-366" y="0"/>
                <wp:lineTo x="-366" y="21101"/>
                <wp:lineTo x="21600" y="21101"/>
                <wp:lineTo x="21600" y="0"/>
                <wp:lineTo x="-366" y="0"/>
              </wp:wrapPolygon>
            </wp:wrapTight>
            <wp:docPr id="4" name="3 - Εικόνα" descr="hcm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mr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ED1">
        <w:rPr>
          <w:color w:val="222222"/>
          <w:sz w:val="24"/>
          <w:szCs w:val="24"/>
        </w:rPr>
        <w:t xml:space="preserve">              </w:t>
      </w:r>
    </w:p>
    <w:p w:rsidR="001C0AEE" w:rsidRDefault="001C0AEE" w:rsidP="0071191C">
      <w:pPr>
        <w:jc w:val="center"/>
        <w:rPr>
          <w:b/>
          <w:color w:val="222222"/>
          <w:sz w:val="28"/>
          <w:szCs w:val="28"/>
          <w:u w:val="single"/>
          <w:lang w:val="en-US"/>
        </w:rPr>
      </w:pPr>
    </w:p>
    <w:p w:rsidR="001C0AEE" w:rsidRDefault="001C0AEE" w:rsidP="0071191C">
      <w:pPr>
        <w:jc w:val="center"/>
        <w:rPr>
          <w:b/>
          <w:color w:val="222222"/>
          <w:sz w:val="28"/>
          <w:szCs w:val="28"/>
          <w:u w:val="single"/>
          <w:lang w:val="en-US"/>
        </w:rPr>
      </w:pPr>
    </w:p>
    <w:p w:rsidR="001C0AEE" w:rsidRDefault="001C0AEE" w:rsidP="0071191C">
      <w:pPr>
        <w:jc w:val="center"/>
        <w:rPr>
          <w:b/>
          <w:color w:val="222222"/>
          <w:sz w:val="28"/>
          <w:szCs w:val="28"/>
          <w:u w:val="single"/>
          <w:lang w:val="en-US"/>
        </w:rPr>
      </w:pPr>
    </w:p>
    <w:p w:rsidR="00F81962" w:rsidRPr="007E10D4" w:rsidRDefault="0071191C" w:rsidP="0071191C">
      <w:pPr>
        <w:jc w:val="center"/>
        <w:rPr>
          <w:b/>
          <w:color w:val="222222"/>
          <w:sz w:val="28"/>
          <w:szCs w:val="28"/>
          <w:u w:val="single"/>
        </w:rPr>
      </w:pPr>
      <w:r w:rsidRPr="005D3ED1">
        <w:rPr>
          <w:b/>
          <w:color w:val="222222"/>
          <w:sz w:val="28"/>
          <w:szCs w:val="28"/>
          <w:u w:val="single"/>
        </w:rPr>
        <w:t>ΔΕΛΤΙΟ ΤΥΠΟΥ</w:t>
      </w:r>
      <w:r w:rsidR="005D3ED1" w:rsidRPr="005D3ED1">
        <w:rPr>
          <w:b/>
          <w:color w:val="222222"/>
          <w:sz w:val="28"/>
          <w:szCs w:val="28"/>
          <w:u w:val="single"/>
        </w:rPr>
        <w:t xml:space="preserve"> (ΕΠΕΙΓΟΝ)</w:t>
      </w:r>
    </w:p>
    <w:p w:rsidR="007E10D4" w:rsidRPr="007E10D4" w:rsidRDefault="007E10D4" w:rsidP="0071191C">
      <w:pPr>
        <w:jc w:val="center"/>
        <w:rPr>
          <w:b/>
          <w:color w:val="222222"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</w:rPr>
        <w:t>ΠΡΟΣΚΛΗΣΗ</w:t>
      </w:r>
    </w:p>
    <w:p w:rsidR="00EE425C" w:rsidRDefault="00EE425C" w:rsidP="0071191C">
      <w:pPr>
        <w:ind w:firstLine="720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EE425C">
        <w:rPr>
          <w:color w:val="222222"/>
          <w:sz w:val="24"/>
          <w:szCs w:val="24"/>
        </w:rPr>
        <w:t xml:space="preserve">Σας ενημερώνουμε ότι </w:t>
      </w:r>
      <w:r w:rsidR="0071191C">
        <w:rPr>
          <w:color w:val="222222"/>
          <w:sz w:val="24"/>
          <w:szCs w:val="24"/>
        </w:rPr>
        <w:t>την Παρασκευή</w:t>
      </w:r>
      <w:r w:rsidR="00F34C20">
        <w:rPr>
          <w:color w:val="222222"/>
          <w:sz w:val="24"/>
          <w:szCs w:val="24"/>
        </w:rPr>
        <w:t>,</w:t>
      </w:r>
      <w:r w:rsidR="0071191C">
        <w:rPr>
          <w:color w:val="222222"/>
          <w:sz w:val="24"/>
          <w:szCs w:val="24"/>
        </w:rPr>
        <w:t xml:space="preserve"> 18 Δεκεμβρίου 2015, στις 6 το απόγευμα στην αίθουσα εκδηλώσεων </w:t>
      </w:r>
      <w:r w:rsidRPr="00EE425C">
        <w:rPr>
          <w:color w:val="222222"/>
          <w:sz w:val="24"/>
          <w:szCs w:val="24"/>
        </w:rPr>
        <w:t>του Ιδρύματος ‘Μαρία Τσάκος’ – Διεθνές Κέντρο Ναυτικής Έρευνας κα</w:t>
      </w:r>
      <w:r>
        <w:rPr>
          <w:color w:val="222222"/>
          <w:sz w:val="24"/>
          <w:szCs w:val="24"/>
        </w:rPr>
        <w:t>ι</w:t>
      </w:r>
      <w:r w:rsidRPr="00EE425C">
        <w:rPr>
          <w:color w:val="222222"/>
          <w:sz w:val="24"/>
          <w:szCs w:val="24"/>
        </w:rPr>
        <w:t xml:space="preserve"> Παράδοσης</w:t>
      </w:r>
      <w:r w:rsidR="00F34C20">
        <w:rPr>
          <w:color w:val="222222"/>
          <w:sz w:val="24"/>
          <w:szCs w:val="24"/>
        </w:rPr>
        <w:t>,</w:t>
      </w:r>
      <w:r w:rsidRPr="00EE425C">
        <w:rPr>
          <w:color w:val="222222"/>
          <w:sz w:val="24"/>
          <w:szCs w:val="24"/>
        </w:rPr>
        <w:t xml:space="preserve"> διοργανώνεται ημερίδα για το έργο </w:t>
      </w:r>
      <w:r w:rsidRPr="0071191C">
        <w:rPr>
          <w:b/>
          <w:color w:val="222222"/>
          <w:sz w:val="24"/>
          <w:szCs w:val="24"/>
        </w:rPr>
        <w:t>‘Πιλοτικά Πάρκα Προστασίας Νεαρών Ψαριών’</w:t>
      </w:r>
      <w:r w:rsidRPr="00EE425C">
        <w:rPr>
          <w:color w:val="222222"/>
          <w:sz w:val="24"/>
          <w:szCs w:val="24"/>
        </w:rPr>
        <w:t xml:space="preserve"> που υλοποιεί  το Ελληνικό Κέντρο Θαλασσίων Ερευνών (ΕΛΚΕΘΕ)</w:t>
      </w:r>
      <w:r>
        <w:rPr>
          <w:color w:val="222222"/>
          <w:sz w:val="24"/>
          <w:szCs w:val="24"/>
        </w:rPr>
        <w:t xml:space="preserve"> σε συνεργασία με το Ίδρυμα </w:t>
      </w:r>
      <w:r w:rsidR="00D17A01">
        <w:rPr>
          <w:color w:val="222222"/>
          <w:sz w:val="24"/>
          <w:szCs w:val="24"/>
        </w:rPr>
        <w:t>«</w:t>
      </w:r>
      <w:r>
        <w:rPr>
          <w:color w:val="222222"/>
          <w:sz w:val="24"/>
          <w:szCs w:val="24"/>
        </w:rPr>
        <w:t xml:space="preserve">Μαρία Τσάκος - </w:t>
      </w:r>
      <w:r w:rsidRPr="00EE425C">
        <w:rPr>
          <w:color w:val="222222"/>
          <w:sz w:val="24"/>
          <w:szCs w:val="24"/>
        </w:rPr>
        <w:t>Διεθνές Κέντρο Ναυτικής Έρευνας κα</w:t>
      </w:r>
      <w:r>
        <w:rPr>
          <w:color w:val="222222"/>
          <w:sz w:val="24"/>
          <w:szCs w:val="24"/>
        </w:rPr>
        <w:t>ι</w:t>
      </w:r>
      <w:r w:rsidRPr="00EE425C">
        <w:rPr>
          <w:color w:val="222222"/>
          <w:sz w:val="24"/>
          <w:szCs w:val="24"/>
        </w:rPr>
        <w:t xml:space="preserve"> Παράδοσης</w:t>
      </w:r>
      <w:r w:rsidR="00D17A01">
        <w:rPr>
          <w:color w:val="222222"/>
          <w:sz w:val="24"/>
          <w:szCs w:val="24"/>
        </w:rPr>
        <w:t>»</w:t>
      </w:r>
      <w:r w:rsidR="0071191C">
        <w:rPr>
          <w:color w:val="222222"/>
          <w:sz w:val="24"/>
          <w:szCs w:val="24"/>
        </w:rPr>
        <w:t>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EE425C">
        <w:rPr>
          <w:rFonts w:cs="Arial"/>
          <w:color w:val="222222"/>
          <w:sz w:val="24"/>
          <w:szCs w:val="24"/>
          <w:shd w:val="clear" w:color="auto" w:fill="FFFFFF"/>
        </w:rPr>
        <w:t>στο πλαίσιο του Επιχειρησιακού Προγράμματος Αλιείας 2007-2013 του Υπουργείου Αγροτικής Ανάπτυξης και Τροφίμων.</w:t>
      </w:r>
    </w:p>
    <w:p w:rsidR="0071191C" w:rsidRDefault="0071191C" w:rsidP="0071191C">
      <w:pPr>
        <w:ind w:firstLine="720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Κύριο αντικείμενο του έργου αυτού είναι η πειραματική – ερευνητική εξέταση της δυνατότητας εμπλουτισμού της θαλάσσιας ζωής</w:t>
      </w:r>
      <w:r w:rsidR="007E10D4">
        <w:rPr>
          <w:rFonts w:cs="Arial"/>
          <w:color w:val="222222"/>
          <w:sz w:val="24"/>
          <w:szCs w:val="24"/>
          <w:shd w:val="clear" w:color="auto" w:fill="FFFFFF"/>
        </w:rPr>
        <w:t>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δια της προστασίας των νεαρών ψαριών</w:t>
      </w:r>
      <w:r w:rsidR="00D57B73">
        <w:rPr>
          <w:rFonts w:cs="Arial"/>
          <w:color w:val="222222"/>
          <w:sz w:val="24"/>
          <w:szCs w:val="24"/>
          <w:shd w:val="clear" w:color="auto" w:fill="FFFFFF"/>
        </w:rPr>
        <w:t>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μέσω της πό</w:t>
      </w:r>
      <w:r w:rsidR="0047252C">
        <w:rPr>
          <w:rFonts w:cs="Arial"/>
          <w:color w:val="222222"/>
          <w:sz w:val="24"/>
          <w:szCs w:val="24"/>
          <w:shd w:val="clear" w:color="auto" w:fill="FFFFFF"/>
        </w:rPr>
        <w:t>ντισης υφάλων</w:t>
      </w:r>
      <w:r>
        <w:rPr>
          <w:rFonts w:cs="Arial"/>
          <w:color w:val="222222"/>
          <w:sz w:val="24"/>
          <w:szCs w:val="24"/>
          <w:shd w:val="clear" w:color="auto" w:fill="FFFFFF"/>
        </w:rPr>
        <w:t>, όπου να διαβιεί το γόνος.</w:t>
      </w:r>
    </w:p>
    <w:p w:rsidR="00D57B73" w:rsidRDefault="00D57B73" w:rsidP="0071191C">
      <w:pPr>
        <w:ind w:firstLine="720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Σημειώνεται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>, ότι οι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δύο 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>υποβρύχιες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>περιοχές οι οποίες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έχουν επιλεγεί για το ερευνητικό αυτό έργο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>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βρίσκονται στο Μάρμαρο Καρδαμύλων και στο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>ν Καταρράκτη. Οι περιοχές αυτές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θα παρακολουθούνται επισταμένως</w:t>
      </w:r>
      <w:r w:rsidR="00C06F42">
        <w:rPr>
          <w:rFonts w:cs="Arial"/>
          <w:color w:val="222222"/>
          <w:sz w:val="24"/>
          <w:szCs w:val="24"/>
          <w:shd w:val="clear" w:color="auto" w:fill="FFFFFF"/>
        </w:rPr>
        <w:t>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 τουλάχιστο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>ν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για ένα έτος</w:t>
      </w:r>
      <w:r w:rsidR="00C06F42">
        <w:rPr>
          <w:rFonts w:cs="Arial"/>
          <w:color w:val="222222"/>
          <w:sz w:val="24"/>
          <w:szCs w:val="24"/>
          <w:shd w:val="clear" w:color="auto" w:fill="FFFFFF"/>
        </w:rPr>
        <w:t>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και τότε θα παρουσιαστούν τα αποτελέσματα που θα προκύψουν, τα οποία πιστεύουμε ότι θα είναι ιδιαιτέρως ενθαρρυντικά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 xml:space="preserve"> για την </w:t>
      </w:r>
      <w:r w:rsidR="005D3ED1">
        <w:rPr>
          <w:rFonts w:cs="Arial"/>
          <w:color w:val="222222"/>
          <w:sz w:val="24"/>
          <w:szCs w:val="24"/>
          <w:shd w:val="clear" w:color="auto" w:fill="FFFFFF"/>
        </w:rPr>
        <w:t xml:space="preserve"> θαλάσσια ζωή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και την αύξηση των πληθυσμών των ψαριών.</w:t>
      </w:r>
      <w:r w:rsidR="005D3ED1">
        <w:rPr>
          <w:rFonts w:cs="Arial"/>
          <w:color w:val="222222"/>
          <w:sz w:val="24"/>
          <w:szCs w:val="24"/>
          <w:shd w:val="clear" w:color="auto" w:fill="FFFFFF"/>
        </w:rPr>
        <w:t xml:space="preserve"> Εκτός των άλλων είναι και ένα έργο περιβαλλοντικής ευαισθητοποίησης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5D3ED1" w:rsidRDefault="005D3ED1" w:rsidP="0071191C">
      <w:pPr>
        <w:ind w:firstLine="720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Προσκαλούμε τους υπευθύνους των αρμοδίων Υπηρεσιών, 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>τους ψαράδες, τους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F34C20">
        <w:rPr>
          <w:rFonts w:cs="Arial"/>
          <w:color w:val="222222"/>
          <w:sz w:val="24"/>
          <w:szCs w:val="24"/>
          <w:shd w:val="clear" w:color="auto" w:fill="FFFFFF"/>
        </w:rPr>
        <w:t xml:space="preserve">φίλους του υποβρύχιου ψαρέματος και κάθε άλλον ενδιαφερόμενο, </w:t>
      </w:r>
      <w:r>
        <w:rPr>
          <w:rFonts w:cs="Arial"/>
          <w:color w:val="222222"/>
          <w:sz w:val="24"/>
          <w:szCs w:val="24"/>
          <w:shd w:val="clear" w:color="auto" w:fill="FFFFFF"/>
        </w:rPr>
        <w:t>να πα</w:t>
      </w:r>
      <w:r w:rsidR="007E10D4">
        <w:rPr>
          <w:rFonts w:cs="Arial"/>
          <w:color w:val="222222"/>
          <w:sz w:val="24"/>
          <w:szCs w:val="24"/>
          <w:shd w:val="clear" w:color="auto" w:fill="FFFFFF"/>
        </w:rPr>
        <w:t xml:space="preserve">ρακολουθήσουν την εκδήλωση αυτή. Θα προβληθεί, από μαγνητοσκόπηση, μέρος των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7E10D4">
        <w:rPr>
          <w:rFonts w:cs="Arial"/>
          <w:color w:val="222222"/>
          <w:sz w:val="24"/>
          <w:szCs w:val="24"/>
          <w:shd w:val="clear" w:color="auto" w:fill="FFFFFF"/>
        </w:rPr>
        <w:t>υποβρύχιων εργασιών</w:t>
      </w:r>
      <w:r w:rsidR="00A167FC">
        <w:rPr>
          <w:rFonts w:cs="Arial"/>
          <w:color w:val="222222"/>
          <w:sz w:val="24"/>
          <w:szCs w:val="24"/>
          <w:shd w:val="clear" w:color="auto" w:fill="FFFFFF"/>
        </w:rPr>
        <w:t xml:space="preserve"> (Ευάγγελος</w:t>
      </w:r>
      <w:r w:rsidR="007E10D4">
        <w:rPr>
          <w:rFonts w:cs="Arial"/>
          <w:color w:val="222222"/>
          <w:sz w:val="24"/>
          <w:szCs w:val="24"/>
          <w:shd w:val="clear" w:color="auto" w:fill="FFFFFF"/>
        </w:rPr>
        <w:t xml:space="preserve"> Κηρυθράς, Έκτορας Γιούργης) για την προετοιμασία της πόντισης των υφάλων και θα παρουσιαστεί το επιστημονικό μέρος του έργου. </w:t>
      </w:r>
      <w:r w:rsidR="00D57B73">
        <w:rPr>
          <w:rFonts w:cs="Arial"/>
          <w:color w:val="222222"/>
          <w:sz w:val="24"/>
          <w:szCs w:val="24"/>
          <w:shd w:val="clear" w:color="auto" w:fill="FFFFFF"/>
        </w:rPr>
        <w:t xml:space="preserve">Είναι βέβαιο ότι αφορά τον καθένα </w:t>
      </w:r>
      <w:r w:rsidR="007E10D4">
        <w:rPr>
          <w:rFonts w:cs="Arial"/>
          <w:color w:val="222222"/>
          <w:sz w:val="24"/>
          <w:szCs w:val="24"/>
          <w:shd w:val="clear" w:color="auto" w:fill="FFFFFF"/>
        </w:rPr>
        <w:t>μας, από οικονομικής και περιβαλλοντικής πλευράς,</w:t>
      </w:r>
      <w:r w:rsidR="00D57B7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222222"/>
          <w:sz w:val="24"/>
          <w:szCs w:val="24"/>
          <w:shd w:val="clear" w:color="auto" w:fill="FFFFFF"/>
        </w:rPr>
        <w:t>αυτό το ερευνητικό έργο, ιδιαίτερα τον νησιώτη.</w:t>
      </w:r>
    </w:p>
    <w:p w:rsidR="005D3ED1" w:rsidRDefault="005D3ED1" w:rsidP="0071191C">
      <w:pPr>
        <w:ind w:firstLine="720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  <w:t>Ο Διευθυντής</w:t>
      </w:r>
    </w:p>
    <w:p w:rsidR="00D57B73" w:rsidRDefault="005D3ED1" w:rsidP="0071191C">
      <w:pPr>
        <w:ind w:firstLine="720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>
        <w:rPr>
          <w:rFonts w:cs="Arial"/>
          <w:color w:val="222222"/>
          <w:sz w:val="24"/>
          <w:szCs w:val="24"/>
          <w:shd w:val="clear" w:color="auto" w:fill="FFFFFF"/>
        </w:rPr>
        <w:tab/>
        <w:t xml:space="preserve">     Παύλος Καλογεράκης </w:t>
      </w:r>
    </w:p>
    <w:p w:rsidR="00EE425C" w:rsidRPr="00EE425C" w:rsidRDefault="001C0AEE" w:rsidP="0000211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302260</wp:posOffset>
            </wp:positionV>
            <wp:extent cx="4638675" cy="1219200"/>
            <wp:effectExtent l="19050" t="0" r="9525" b="0"/>
            <wp:wrapTight wrapText="bothSides">
              <wp:wrapPolygon edited="0">
                <wp:start x="-89" y="0"/>
                <wp:lineTo x="-89" y="21263"/>
                <wp:lineTo x="21644" y="21263"/>
                <wp:lineTo x="21644" y="0"/>
                <wp:lineTo x="-89" y="0"/>
              </wp:wrapPolygon>
            </wp:wrapTight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EE425C" w:rsidRPr="00EE425C" w:rsidSect="001C0AEE">
      <w:pgSz w:w="11906" w:h="16838"/>
      <w:pgMar w:top="709" w:right="1558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5C"/>
    <w:rsid w:val="0000211E"/>
    <w:rsid w:val="001C0AEE"/>
    <w:rsid w:val="00270433"/>
    <w:rsid w:val="0047252C"/>
    <w:rsid w:val="005D3ED1"/>
    <w:rsid w:val="0071191C"/>
    <w:rsid w:val="007524A1"/>
    <w:rsid w:val="007E10D4"/>
    <w:rsid w:val="008867B1"/>
    <w:rsid w:val="008B5F39"/>
    <w:rsid w:val="00A167FC"/>
    <w:rsid w:val="00B36368"/>
    <w:rsid w:val="00C06F42"/>
    <w:rsid w:val="00D104F7"/>
    <w:rsid w:val="00D17A01"/>
    <w:rsid w:val="00D57B73"/>
    <w:rsid w:val="00EE425C"/>
    <w:rsid w:val="00F34C20"/>
    <w:rsid w:val="00F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5C"/>
  </w:style>
  <w:style w:type="paragraph" w:styleId="a3">
    <w:name w:val="Balloon Text"/>
    <w:basedOn w:val="a"/>
    <w:link w:val="Char"/>
    <w:uiPriority w:val="99"/>
    <w:semiHidden/>
    <w:unhideWhenUsed/>
    <w:rsid w:val="00EE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5C"/>
  </w:style>
  <w:style w:type="paragraph" w:styleId="a3">
    <w:name w:val="Balloon Text"/>
    <w:basedOn w:val="a"/>
    <w:link w:val="Char"/>
    <w:uiPriority w:val="99"/>
    <w:semiHidden/>
    <w:unhideWhenUsed/>
    <w:rsid w:val="00EE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QUEST</cp:lastModifiedBy>
  <cp:revision>2</cp:revision>
  <dcterms:created xsi:type="dcterms:W3CDTF">2015-12-18T06:22:00Z</dcterms:created>
  <dcterms:modified xsi:type="dcterms:W3CDTF">2015-12-18T06:22:00Z</dcterms:modified>
</cp:coreProperties>
</file>